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8A" w:rsidRDefault="009C218A" w:rsidP="009C218A">
      <w:pPr>
        <w:pStyle w:val="a8"/>
        <w:spacing w:before="0" w:after="0"/>
        <w:ind w:firstLine="0"/>
        <w:rPr>
          <w:b/>
          <w:sz w:val="28"/>
          <w:szCs w:val="28"/>
        </w:rPr>
      </w:pPr>
      <w:r w:rsidRPr="0090244B">
        <w:rPr>
          <w:b/>
          <w:sz w:val="28"/>
          <w:szCs w:val="28"/>
        </w:rPr>
        <w:t xml:space="preserve">Успеваемость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</w:p>
    <w:p w:rsidR="009C218A" w:rsidRPr="0090244B" w:rsidRDefault="009C218A" w:rsidP="009C218A">
      <w:pPr>
        <w:pStyle w:val="a8"/>
        <w:spacing w:before="0" w:after="0"/>
        <w:ind w:firstLine="0"/>
        <w:rPr>
          <w:b/>
        </w:rPr>
      </w:pPr>
    </w:p>
    <w:tbl>
      <w:tblPr>
        <w:tblW w:w="4351" w:type="pct"/>
        <w:tblLook w:val="0000"/>
      </w:tblPr>
      <w:tblGrid>
        <w:gridCol w:w="1772"/>
        <w:gridCol w:w="955"/>
        <w:gridCol w:w="3266"/>
        <w:gridCol w:w="6874"/>
      </w:tblGrid>
      <w:tr w:rsidR="009C218A" w:rsidRPr="00A07FA3" w:rsidTr="009C218A">
        <w:trPr>
          <w:trHeight w:val="649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  <w:proofErr w:type="gramStart"/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236"/>
        </w:trPr>
        <w:tc>
          <w:tcPr>
            <w:tcW w:w="68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222"/>
        </w:trPr>
        <w:tc>
          <w:tcPr>
            <w:tcW w:w="689" w:type="pct"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C80FD8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5.65pt;margin-top:-.2pt;width:87.7pt;height:.05pt;flip:x;z-index:251667456;mso-position-horizontal-relative:text;mso-position-vertical-relative:text" o:connectortype="straight"/>
              </w:pict>
            </w:r>
            <w:r w:rsidR="009C218A" w:rsidRPr="009C218A">
              <w:rPr>
                <w:rFonts w:ascii="Times New Roman" w:hAnsi="Times New Roman" w:cs="Times New Roman"/>
                <w:sz w:val="28"/>
                <w:szCs w:val="28"/>
              </w:rPr>
              <w:t>2023--2024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jc w:val="center"/>
              <w:rPr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18A" w:rsidRPr="00A07FA3" w:rsidTr="009C218A">
        <w:trPr>
          <w:trHeight w:val="113"/>
        </w:trPr>
        <w:tc>
          <w:tcPr>
            <w:tcW w:w="689" w:type="pct"/>
            <w:tcBorders>
              <w:left w:val="single" w:sz="4" w:space="0" w:color="000000"/>
            </w:tcBorders>
            <w:shd w:val="clear" w:color="auto" w:fill="auto"/>
          </w:tcPr>
          <w:p w:rsidR="009C218A" w:rsidRPr="009C218A" w:rsidRDefault="00C80FD8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-5.65pt;margin-top:23.6pt;width:87.7pt;height:1.5pt;flip:x y;z-index:251668480;mso-position-horizontal-relative:text;mso-position-vertical-relative:text" o:connectortype="straight"/>
              </w:pic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C218A" w:rsidRDefault="009C218A" w:rsidP="00F737E2">
            <w:pPr>
              <w:jc w:val="center"/>
              <w:rPr>
                <w:sz w:val="28"/>
                <w:szCs w:val="28"/>
              </w:rPr>
            </w:pPr>
            <w:r w:rsidRPr="009C2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C218A" w:rsidRDefault="009C218A" w:rsidP="009C218A">
      <w:pPr>
        <w:spacing w:after="0" w:line="240" w:lineRule="auto"/>
        <w:rPr>
          <w:rFonts w:ascii="Times New Roman" w:hAnsi="Times New Roman"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Pr="00C355E5" w:rsidRDefault="00C355E5" w:rsidP="009C218A">
      <w:pPr>
        <w:pStyle w:val="a8"/>
        <w:spacing w:before="0" w:after="0"/>
        <w:ind w:firstLine="0"/>
      </w:pPr>
      <w:r w:rsidRPr="00C355E5">
        <w:t>ДИРЕКТОР ШКОЛЫ                               Н.В. МЕЛЕНТЬЕВА</w:t>
      </w:r>
    </w:p>
    <w:p w:rsidR="009C218A" w:rsidRPr="00C355E5" w:rsidRDefault="009C218A" w:rsidP="009C218A">
      <w:pPr>
        <w:pStyle w:val="a8"/>
        <w:spacing w:before="0" w:after="0"/>
        <w:ind w:firstLine="0"/>
      </w:pPr>
    </w:p>
    <w:p w:rsidR="009C218A" w:rsidRDefault="00C355E5" w:rsidP="009C218A">
      <w:pPr>
        <w:pStyle w:val="a8"/>
        <w:spacing w:before="0" w:after="0"/>
        <w:ind w:firstLine="0"/>
        <w:rPr>
          <w:b/>
        </w:rPr>
      </w:pPr>
      <w:r w:rsidRPr="00C355E5">
        <w:rPr>
          <w:b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1928084</wp:posOffset>
            </wp:positionH>
            <wp:positionV relativeFrom="paragraph">
              <wp:posOffset>-903568</wp:posOffset>
            </wp:positionV>
            <wp:extent cx="1387737" cy="1421242"/>
            <wp:effectExtent l="0" t="0" r="0" b="9525"/>
            <wp:wrapNone/>
            <wp:docPr id="1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Pr="009C218A" w:rsidRDefault="009C218A" w:rsidP="009C218A">
      <w:pPr>
        <w:pStyle w:val="a8"/>
        <w:spacing w:before="0" w:after="0"/>
        <w:ind w:firstLine="0"/>
        <w:rPr>
          <w:b/>
        </w:rPr>
      </w:pPr>
    </w:p>
    <w:p w:rsidR="009C218A" w:rsidRDefault="009C218A" w:rsidP="009C218A">
      <w:pPr>
        <w:pStyle w:val="a8"/>
        <w:spacing w:before="0" w:after="0"/>
        <w:ind w:firstLine="0"/>
        <w:rPr>
          <w:b/>
          <w:sz w:val="28"/>
          <w:szCs w:val="28"/>
        </w:rPr>
      </w:pPr>
      <w:r w:rsidRPr="00042433">
        <w:rPr>
          <w:rFonts w:eastAsia="Batang"/>
          <w:b/>
          <w:sz w:val="28"/>
          <w:szCs w:val="28"/>
        </w:rPr>
        <w:lastRenderedPageBreak/>
        <w:t>К</w:t>
      </w:r>
      <w:r w:rsidRPr="00042433">
        <w:rPr>
          <w:b/>
          <w:sz w:val="28"/>
          <w:szCs w:val="28"/>
        </w:rPr>
        <w:t xml:space="preserve">ачество знаний обучающихся </w:t>
      </w:r>
    </w:p>
    <w:p w:rsidR="009C218A" w:rsidRPr="00042433" w:rsidRDefault="009C218A" w:rsidP="009C218A">
      <w:pPr>
        <w:pStyle w:val="a8"/>
        <w:spacing w:before="0" w:after="0"/>
        <w:ind w:firstLine="0"/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60"/>
        <w:gridCol w:w="1433"/>
        <w:gridCol w:w="5954"/>
        <w:gridCol w:w="4677"/>
      </w:tblGrid>
      <w:tr w:rsidR="009C218A" w:rsidRPr="00A07FA3" w:rsidTr="009C218A">
        <w:tc>
          <w:tcPr>
            <w:tcW w:w="1418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60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3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A07FA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4677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eastAsia="Batang" w:hAnsi="Times New Roman" w:cs="Times New Roman"/>
              </w:rPr>
              <w:t>К</w:t>
            </w:r>
            <w:r w:rsidRPr="00A07FA3">
              <w:rPr>
                <w:rFonts w:ascii="Times New Roman" w:hAnsi="Times New Roman" w:cs="Times New Roman"/>
              </w:rPr>
              <w:t xml:space="preserve">ачество знаний обучающихся </w:t>
            </w:r>
            <w:r w:rsidRPr="00A07FA3">
              <w:rPr>
                <w:rFonts w:ascii="Times New Roman" w:hAnsi="Times New Roman" w:cs="Times New Roman"/>
              </w:rPr>
              <w:br/>
              <w:t>по итогам мониторинга</w:t>
            </w:r>
          </w:p>
        </w:tc>
      </w:tr>
      <w:tr w:rsidR="009C218A" w:rsidRPr="004F3043" w:rsidTr="009C218A">
        <w:trPr>
          <w:trHeight w:val="253"/>
        </w:trPr>
        <w:tc>
          <w:tcPr>
            <w:tcW w:w="1418" w:type="dxa"/>
            <w:vMerge w:val="restart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62% - 75</w:t>
            </w:r>
            <w:r w:rsidRPr="00D6455E">
              <w:t>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80%-90%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80%-80%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 w:val="restart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260" w:type="dxa"/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75%-87%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90%-100%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80%-80%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 w:val="restart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260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87%- 100%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100</w:t>
            </w:r>
            <w:r w:rsidRPr="00D6455E">
              <w:t xml:space="preserve">% - </w:t>
            </w:r>
            <w:r>
              <w:t>100</w:t>
            </w:r>
            <w:r w:rsidRPr="00D6455E">
              <w:t>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9C218A" w:rsidRPr="00F17FD5" w:rsidRDefault="009C218A" w:rsidP="00F737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FD5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F17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FD5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F17FD5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100%-100</w:t>
            </w:r>
            <w:r w:rsidRPr="00D6455E">
              <w:t>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 w:val="restart"/>
            <w:shd w:val="clear" w:color="auto" w:fill="auto"/>
          </w:tcPr>
          <w:p w:rsidR="009C218A" w:rsidRPr="00A07FA3" w:rsidRDefault="00C80FD8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type="#_x0000_t32" style="position:absolute;left:0;text-align:left;margin-left:-5.65pt;margin-top:-.2pt;width:87.7pt;height:.05pt;flip:x;z-index:251670528;mso-position-horizontal-relative:text;mso-position-vertical-relative:text" o:connectortype="straight"/>
              </w:pict>
            </w:r>
            <w:r w:rsidR="009C218A">
              <w:rPr>
                <w:rFonts w:ascii="Times New Roman" w:hAnsi="Times New Roman" w:cs="Times New Roman"/>
              </w:rPr>
              <w:t>2023--2024</w:t>
            </w:r>
          </w:p>
        </w:tc>
        <w:tc>
          <w:tcPr>
            <w:tcW w:w="1260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A3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A07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100</w:t>
            </w:r>
            <w:r w:rsidRPr="00D6455E">
              <w:t xml:space="preserve">% - </w:t>
            </w:r>
            <w:r>
              <w:t>100</w:t>
            </w:r>
            <w:r w:rsidRPr="00D6455E">
              <w:t>%</w:t>
            </w:r>
          </w:p>
        </w:tc>
      </w:tr>
      <w:tr w:rsidR="009C218A" w:rsidRPr="00A07FA3" w:rsidTr="009C218A">
        <w:trPr>
          <w:trHeight w:val="253"/>
        </w:trPr>
        <w:tc>
          <w:tcPr>
            <w:tcW w:w="1418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9C218A" w:rsidRPr="00F17FD5" w:rsidRDefault="009C218A" w:rsidP="00F737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FD5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F17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FD5">
              <w:rPr>
                <w:rFonts w:ascii="Times New Roman" w:hAnsi="Times New Roman" w:cs="Times New Roman"/>
              </w:rPr>
              <w:t>контроль-промежуточная</w:t>
            </w:r>
            <w:proofErr w:type="spellEnd"/>
            <w:r w:rsidRPr="00F17FD5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4677" w:type="dxa"/>
            <w:shd w:val="clear" w:color="auto" w:fill="auto"/>
          </w:tcPr>
          <w:p w:rsidR="009C218A" w:rsidRPr="00D6455E" w:rsidRDefault="009C218A" w:rsidP="00F737E2">
            <w:pPr>
              <w:pStyle w:val="a9"/>
              <w:jc w:val="center"/>
            </w:pPr>
            <w:r>
              <w:t>100%-100</w:t>
            </w:r>
            <w:r w:rsidRPr="00D6455E">
              <w:t>%</w:t>
            </w:r>
          </w:p>
        </w:tc>
      </w:tr>
    </w:tbl>
    <w:p w:rsidR="009C218A" w:rsidRPr="002D2320" w:rsidRDefault="009C218A" w:rsidP="009C218A">
      <w:pPr>
        <w:spacing w:after="0"/>
        <w:rPr>
          <w:rFonts w:ascii="Times New Roman" w:hAnsi="Times New Roman"/>
          <w:sz w:val="28"/>
          <w:szCs w:val="28"/>
        </w:rPr>
      </w:pPr>
    </w:p>
    <w:p w:rsidR="009C218A" w:rsidRPr="00BA6D88" w:rsidRDefault="00C355E5" w:rsidP="009C218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113665</wp:posOffset>
            </wp:positionV>
            <wp:extent cx="1387475" cy="1421130"/>
            <wp:effectExtent l="19050" t="0" r="3175" b="0"/>
            <wp:wrapNone/>
            <wp:docPr id="2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18A" w:rsidRPr="00A07FA3">
        <w:rPr>
          <w:rFonts w:ascii="Times New Roman" w:hAnsi="Times New Roman"/>
          <w:sz w:val="24"/>
          <w:szCs w:val="24"/>
        </w:rPr>
        <w:t xml:space="preserve">Краткий комментарий педагогического работника </w:t>
      </w:r>
      <w:proofErr w:type="spellStart"/>
      <w:r w:rsidR="009C218A" w:rsidRPr="00A07FA3">
        <w:rPr>
          <w:rFonts w:ascii="Times New Roman" w:hAnsi="Times New Roman"/>
          <w:sz w:val="24"/>
          <w:szCs w:val="24"/>
        </w:rPr>
        <w:t>_</w:t>
      </w:r>
      <w:r w:rsidR="009C21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218A">
        <w:rPr>
          <w:rFonts w:ascii="Times New Roman" w:hAnsi="Times New Roman" w:cs="Times New Roman"/>
          <w:sz w:val="24"/>
          <w:szCs w:val="24"/>
        </w:rPr>
        <w:t xml:space="preserve"> период с 2020 по 20224</w:t>
      </w:r>
      <w:r w:rsidR="009C218A" w:rsidRPr="00A0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18A" w:rsidRPr="00A07FA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C218A" w:rsidRPr="00A07FA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C218A" w:rsidRPr="00A07FA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C218A" w:rsidRPr="00A07FA3">
        <w:rPr>
          <w:rFonts w:ascii="Times New Roman" w:hAnsi="Times New Roman" w:cs="Times New Roman"/>
          <w:sz w:val="24"/>
          <w:szCs w:val="24"/>
        </w:rPr>
        <w:t xml:space="preserve"> в вышеуказанных классах прослеживается </w:t>
      </w:r>
      <w:r w:rsidR="009C218A">
        <w:rPr>
          <w:rFonts w:ascii="Times New Roman" w:hAnsi="Times New Roman" w:cs="Times New Roman"/>
          <w:sz w:val="24"/>
          <w:szCs w:val="24"/>
        </w:rPr>
        <w:t xml:space="preserve">стабильность успеваемости и </w:t>
      </w:r>
      <w:r w:rsidR="009C218A" w:rsidRPr="00A07FA3">
        <w:rPr>
          <w:rFonts w:ascii="Times New Roman" w:hAnsi="Times New Roman" w:cs="Times New Roman"/>
          <w:sz w:val="24"/>
          <w:szCs w:val="24"/>
        </w:rPr>
        <w:t xml:space="preserve">положительная динамика качества знаний. </w:t>
      </w: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Pr="00C355E5" w:rsidRDefault="00C355E5" w:rsidP="00C355E5">
      <w:pPr>
        <w:rPr>
          <w:rFonts w:ascii="Times New Roman" w:hAnsi="Times New Roman"/>
          <w:sz w:val="28"/>
          <w:szCs w:val="28"/>
        </w:rPr>
      </w:pPr>
      <w:r w:rsidRPr="00C355E5">
        <w:rPr>
          <w:rFonts w:ascii="Times New Roman" w:hAnsi="Times New Roman"/>
          <w:sz w:val="28"/>
          <w:szCs w:val="28"/>
        </w:rPr>
        <w:t>ДИРЕ</w:t>
      </w:r>
      <w:r>
        <w:rPr>
          <w:rFonts w:ascii="Times New Roman" w:hAnsi="Times New Roman"/>
          <w:sz w:val="28"/>
          <w:szCs w:val="28"/>
        </w:rPr>
        <w:t>КТОР ШКОЛЫ                        Н.В. МЕЛЕНТЬЕВА</w:t>
      </w: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pStyle w:val="a8"/>
        <w:spacing w:before="0"/>
        <w:ind w:firstLine="0"/>
        <w:rPr>
          <w:b/>
          <w:sz w:val="28"/>
          <w:szCs w:val="28"/>
        </w:rPr>
      </w:pPr>
      <w:r w:rsidRPr="0090244B">
        <w:rPr>
          <w:b/>
          <w:sz w:val="28"/>
          <w:szCs w:val="28"/>
        </w:rPr>
        <w:t xml:space="preserve">Личностные результаты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  <w:r w:rsidRPr="0090244B">
        <w:rPr>
          <w:b/>
          <w:sz w:val="28"/>
          <w:szCs w:val="28"/>
        </w:rPr>
        <w:t xml:space="preserve"> </w:t>
      </w:r>
    </w:p>
    <w:p w:rsidR="009C218A" w:rsidRPr="0090244B" w:rsidRDefault="009C218A" w:rsidP="009C218A">
      <w:pPr>
        <w:pStyle w:val="a8"/>
        <w:spacing w:before="0"/>
        <w:ind w:firstLine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4"/>
        <w:gridCol w:w="973"/>
        <w:gridCol w:w="1417"/>
        <w:gridCol w:w="2126"/>
        <w:gridCol w:w="3261"/>
        <w:gridCol w:w="1984"/>
        <w:gridCol w:w="1985"/>
      </w:tblGrid>
      <w:tr w:rsidR="009C218A" w:rsidRPr="00A07FA3" w:rsidTr="00F737E2">
        <w:tc>
          <w:tcPr>
            <w:tcW w:w="1154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A07FA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>Наименование личностного результата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 xml:space="preserve">Название, автор (при наличии) 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>диагностической методики.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>Показатели, по которым отслеживалась эффективность деятельности.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>Уровни, единица измерения (баллы/%)</w:t>
            </w:r>
          </w:p>
        </w:tc>
        <w:tc>
          <w:tcPr>
            <w:tcW w:w="1984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7FA3">
              <w:rPr>
                <w:rFonts w:ascii="Times New Roman" w:hAnsi="Times New Roman" w:cs="Times New Roman"/>
                <w:bCs/>
              </w:rPr>
              <w:t>Результаты стартовой диагностики</w:t>
            </w:r>
          </w:p>
        </w:tc>
        <w:tc>
          <w:tcPr>
            <w:tcW w:w="1985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  <w:bCs/>
              </w:rPr>
              <w:t>Результаты итоговой диагностики</w:t>
            </w:r>
          </w:p>
        </w:tc>
      </w:tr>
      <w:tr w:rsidR="009C218A" w:rsidRPr="00A07FA3" w:rsidTr="00F737E2">
        <w:trPr>
          <w:trHeight w:val="1701"/>
        </w:trPr>
        <w:tc>
          <w:tcPr>
            <w:tcW w:w="1154" w:type="dxa"/>
            <w:vMerge w:val="restart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A07FA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C218A" w:rsidRPr="000B1FAC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Способность к самооценке на основе наблюдения за своей деятельностью</w:t>
            </w:r>
          </w:p>
        </w:tc>
        <w:tc>
          <w:tcPr>
            <w:tcW w:w="3261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 xml:space="preserve">Методика самооценки </w:t>
            </w:r>
            <w:proofErr w:type="spellStart"/>
            <w:r w:rsidRPr="00A07FA3">
              <w:rPr>
                <w:rFonts w:ascii="Times New Roman" w:hAnsi="Times New Roman" w:cs="Times New Roman"/>
              </w:rPr>
              <w:t>Т.Дембо-С.Я.Рубинштейна</w:t>
            </w:r>
            <w:proofErr w:type="spellEnd"/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(очень высокий, высокий, </w:t>
            </w:r>
            <w:proofErr w:type="gramEnd"/>
          </w:p>
          <w:p w:rsidR="009C218A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</w:rPr>
              <w:t>, низкий; в баллах)</w:t>
            </w:r>
          </w:p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высокий-1(9%)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5(45</w:t>
            </w:r>
            <w:r w:rsidRPr="00A07FA3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4(36%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1(9%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высокий - 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5(45</w:t>
            </w:r>
            <w:r w:rsidRPr="00A07FA3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6(55%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-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8A" w:rsidRPr="00A07FA3" w:rsidTr="00F737E2">
        <w:trPr>
          <w:trHeight w:val="2406"/>
        </w:trPr>
        <w:tc>
          <w:tcPr>
            <w:tcW w:w="1154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7FA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мотивации школьников к обучению и целенаправленной познавательной деятельности</w:t>
            </w:r>
          </w:p>
        </w:tc>
        <w:tc>
          <w:tcPr>
            <w:tcW w:w="3261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Формирование способности к саморазвитию и самообразованию на основе мотивации к обучению и познанию </w:t>
            </w:r>
            <w:r>
              <w:rPr>
                <w:rFonts w:ascii="Times New Roman" w:hAnsi="Times New Roman" w:cs="Times New Roman"/>
              </w:rPr>
              <w:t xml:space="preserve">(методика </w:t>
            </w:r>
            <w:proofErr w:type="spellStart"/>
            <w:r w:rsidRPr="004A5775">
              <w:rPr>
                <w:rFonts w:ascii="Times New Roman" w:hAnsi="Times New Roman" w:cs="Times New Roman"/>
              </w:rPr>
              <w:t>Н.Г.Лускановой</w:t>
            </w:r>
            <w:proofErr w:type="spellEnd"/>
            <w:r w:rsidRPr="004A5775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(высокий, средний, ниже среднего,</w:t>
            </w:r>
            <w:proofErr w:type="gramEnd"/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; в баллах) </w:t>
            </w:r>
          </w:p>
        </w:tc>
        <w:tc>
          <w:tcPr>
            <w:tcW w:w="1984" w:type="dxa"/>
            <w:shd w:val="clear" w:color="auto" w:fill="auto"/>
          </w:tcPr>
          <w:p w:rsidR="009C218A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высокий–</w:t>
            </w:r>
            <w:r>
              <w:rPr>
                <w:rFonts w:ascii="Times New Roman" w:hAnsi="Times New Roman" w:cs="Times New Roman"/>
              </w:rPr>
              <w:t xml:space="preserve"> 6(55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средний–</w:t>
            </w:r>
            <w:r>
              <w:rPr>
                <w:rFonts w:ascii="Times New Roman" w:hAnsi="Times New Roman" w:cs="Times New Roman"/>
              </w:rPr>
              <w:t>3(27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ниже среднего–</w:t>
            </w:r>
            <w:r>
              <w:rPr>
                <w:rFonts w:ascii="Times New Roman" w:hAnsi="Times New Roman" w:cs="Times New Roman"/>
              </w:rPr>
              <w:t>2(18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низкий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высокий – </w:t>
            </w:r>
            <w:r>
              <w:rPr>
                <w:rFonts w:ascii="Times New Roman" w:hAnsi="Times New Roman" w:cs="Times New Roman"/>
              </w:rPr>
              <w:t>6(55)</w:t>
            </w:r>
            <w:r w:rsidRPr="004A5775">
              <w:rPr>
                <w:rFonts w:ascii="Times New Roman" w:hAnsi="Times New Roman" w:cs="Times New Roman"/>
              </w:rPr>
              <w:t>%;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средний </w:t>
            </w:r>
            <w:r>
              <w:rPr>
                <w:rFonts w:ascii="Times New Roman" w:hAnsi="Times New Roman" w:cs="Times New Roman"/>
              </w:rPr>
              <w:t>–4(36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ниже среднего-</w:t>
            </w:r>
            <w:r>
              <w:rPr>
                <w:rFonts w:ascii="Times New Roman" w:hAnsi="Times New Roman" w:cs="Times New Roman"/>
              </w:rPr>
              <w:t>1(9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низкий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8A" w:rsidRPr="00A07FA3" w:rsidTr="00F737E2">
        <w:trPr>
          <w:trHeight w:val="2115"/>
        </w:trPr>
        <w:tc>
          <w:tcPr>
            <w:tcW w:w="1154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3261" w:type="dxa"/>
            <w:shd w:val="clear" w:color="auto" w:fill="auto"/>
          </w:tcPr>
          <w:p w:rsidR="009C218A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Дифференциально-диагностический </w:t>
            </w:r>
            <w:proofErr w:type="spellStart"/>
            <w:r>
              <w:rPr>
                <w:rFonts w:ascii="Times New Roman" w:hAnsi="Times New Roman" w:cs="Times New Roman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(Е.А.Климов).  Методики </w:t>
            </w:r>
            <w:proofErr w:type="spellStart"/>
            <w:r>
              <w:rPr>
                <w:rFonts w:ascii="Times New Roman" w:hAnsi="Times New Roman" w:cs="Times New Roman"/>
              </w:rPr>
              <w:t>В.Г.Резапкиной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«Мой профиль», «Тип мышления», «Тест умственного развития»</w:t>
            </w:r>
          </w:p>
          <w:p w:rsidR="009C218A" w:rsidRPr="004A5775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</w:rPr>
              <w:t>, средний, низкий; в баллах)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высокий- 5(50%)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средний-4(28,5%)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низкий- 2(28,5%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высокий-6(55%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5(45%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8A" w:rsidRPr="00A07FA3" w:rsidTr="00F737E2">
        <w:trPr>
          <w:trHeight w:val="3570"/>
        </w:trPr>
        <w:tc>
          <w:tcPr>
            <w:tcW w:w="1154" w:type="dxa"/>
            <w:vMerge w:val="restart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  <w:r w:rsidRPr="00A07FA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7FA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деятельности</w:t>
            </w:r>
          </w:p>
        </w:tc>
        <w:tc>
          <w:tcPr>
            <w:tcW w:w="3261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 xml:space="preserve">Диагностика коммуникативного контроля </w:t>
            </w:r>
            <w:proofErr w:type="spellStart"/>
            <w:r w:rsidRPr="00A07FA3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Сн</w:t>
            </w:r>
            <w:r w:rsidRPr="00A07FA3">
              <w:rPr>
                <w:rFonts w:ascii="Times New Roman" w:hAnsi="Times New Roman" w:cs="Times New Roman"/>
              </w:rPr>
              <w:t>айдера</w:t>
            </w:r>
            <w:proofErr w:type="spellEnd"/>
            <w:r w:rsidRPr="00A07FA3">
              <w:rPr>
                <w:rFonts w:ascii="Times New Roman" w:hAnsi="Times New Roman" w:cs="Times New Roman"/>
              </w:rPr>
              <w:t>.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</w:rPr>
              <w:t>, средний, низкий; в баллах)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высокий-7(50%)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средний-4(28,5%)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низкий- 3(28,5%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высокий-7(50%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5(35,7%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низкий-2(14,3%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8A" w:rsidRPr="00A07FA3" w:rsidTr="00F737E2">
        <w:trPr>
          <w:trHeight w:val="412"/>
        </w:trPr>
        <w:tc>
          <w:tcPr>
            <w:tcW w:w="1154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7FA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мотивации школьников к обучению и целенаправленной познавательной деятельности</w:t>
            </w:r>
          </w:p>
        </w:tc>
        <w:tc>
          <w:tcPr>
            <w:tcW w:w="3261" w:type="dxa"/>
            <w:shd w:val="clear" w:color="auto" w:fill="auto"/>
          </w:tcPr>
          <w:p w:rsidR="009C218A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Формирование способности к саморазвитию и самообразованию на основе мотивации к обучению и познанию </w:t>
            </w:r>
            <w:r>
              <w:rPr>
                <w:rFonts w:ascii="Times New Roman" w:hAnsi="Times New Roman" w:cs="Times New Roman"/>
              </w:rPr>
              <w:t xml:space="preserve">(методика </w:t>
            </w:r>
            <w:proofErr w:type="spellStart"/>
            <w:r w:rsidRPr="004A5775">
              <w:rPr>
                <w:rFonts w:ascii="Times New Roman" w:hAnsi="Times New Roman" w:cs="Times New Roman"/>
              </w:rPr>
              <w:t>Н.Г.Лускановой</w:t>
            </w:r>
            <w:proofErr w:type="spellEnd"/>
            <w:r w:rsidRPr="004A5775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(высокий, средний, ниже среднего,</w:t>
            </w:r>
            <w:proofErr w:type="gramEnd"/>
          </w:p>
          <w:p w:rsidR="009C218A" w:rsidRPr="00A07FA3" w:rsidRDefault="009C218A" w:rsidP="00F737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</w:rPr>
              <w:t>; в баллах)</w:t>
            </w:r>
          </w:p>
        </w:tc>
        <w:tc>
          <w:tcPr>
            <w:tcW w:w="1984" w:type="dxa"/>
            <w:shd w:val="clear" w:color="auto" w:fill="auto"/>
          </w:tcPr>
          <w:p w:rsidR="009C218A" w:rsidRPr="004A5775" w:rsidRDefault="009C218A" w:rsidP="00F737E2">
            <w:pPr>
              <w:spacing w:after="0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высокий–</w:t>
            </w:r>
            <w:r>
              <w:rPr>
                <w:rFonts w:ascii="Times New Roman" w:hAnsi="Times New Roman" w:cs="Times New Roman"/>
              </w:rPr>
              <w:t xml:space="preserve"> 3(21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средний–</w:t>
            </w:r>
            <w:r>
              <w:rPr>
                <w:rFonts w:ascii="Times New Roman" w:hAnsi="Times New Roman" w:cs="Times New Roman"/>
              </w:rPr>
              <w:t>5(36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ниже среднего–</w:t>
            </w:r>
            <w:r>
              <w:rPr>
                <w:rFonts w:ascii="Times New Roman" w:hAnsi="Times New Roman" w:cs="Times New Roman"/>
              </w:rPr>
              <w:t>4(29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низкий</w:t>
            </w:r>
            <w:r>
              <w:rPr>
                <w:rFonts w:ascii="Times New Roman" w:hAnsi="Times New Roman" w:cs="Times New Roman"/>
              </w:rPr>
              <w:t xml:space="preserve"> – 2(14%)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высокий – </w:t>
            </w:r>
            <w:r>
              <w:rPr>
                <w:rFonts w:ascii="Times New Roman" w:hAnsi="Times New Roman" w:cs="Times New Roman"/>
              </w:rPr>
              <w:t>4(29)</w:t>
            </w:r>
            <w:r w:rsidRPr="004A5775">
              <w:rPr>
                <w:rFonts w:ascii="Times New Roman" w:hAnsi="Times New Roman" w:cs="Times New Roman"/>
              </w:rPr>
              <w:t>%;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средний </w:t>
            </w:r>
            <w:r>
              <w:rPr>
                <w:rFonts w:ascii="Times New Roman" w:hAnsi="Times New Roman" w:cs="Times New Roman"/>
              </w:rPr>
              <w:t>–6(43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Pr="004A5775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>ниже среднего-</w:t>
            </w:r>
            <w:r>
              <w:rPr>
                <w:rFonts w:ascii="Times New Roman" w:hAnsi="Times New Roman" w:cs="Times New Roman"/>
              </w:rPr>
              <w:t>3(21</w:t>
            </w:r>
            <w:r w:rsidRPr="004A577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4A5775">
              <w:rPr>
                <w:rFonts w:ascii="Times New Roman" w:hAnsi="Times New Roman" w:cs="Times New Roman"/>
              </w:rPr>
              <w:t>;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775">
              <w:rPr>
                <w:rFonts w:ascii="Times New Roman" w:hAnsi="Times New Roman" w:cs="Times New Roman"/>
              </w:rPr>
              <w:t xml:space="preserve">низкий </w:t>
            </w:r>
            <w:r>
              <w:rPr>
                <w:rFonts w:ascii="Times New Roman" w:hAnsi="Times New Roman" w:cs="Times New Roman"/>
              </w:rPr>
              <w:t>–1(7%)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8A" w:rsidRPr="00A07FA3" w:rsidTr="00F737E2">
        <w:trPr>
          <w:trHeight w:val="1560"/>
        </w:trPr>
        <w:tc>
          <w:tcPr>
            <w:tcW w:w="1154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сфера школьника</w:t>
            </w:r>
          </w:p>
        </w:tc>
        <w:tc>
          <w:tcPr>
            <w:tcW w:w="3261" w:type="dxa"/>
            <w:shd w:val="clear" w:color="auto" w:fill="auto"/>
          </w:tcPr>
          <w:p w:rsidR="009C218A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хорошо и что такое плохо?» (методика Н.В. Кулешова)</w:t>
            </w:r>
          </w:p>
          <w:p w:rsidR="009C218A" w:rsidRPr="004A5775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</w:rPr>
              <w:t>, средний, н</w:t>
            </w:r>
            <w:r w:rsidRPr="00A07FA3">
              <w:rPr>
                <w:rFonts w:ascii="Times New Roman" w:hAnsi="Times New Roman" w:cs="Times New Roman"/>
              </w:rPr>
              <w:t>изкий</w:t>
            </w:r>
            <w:r>
              <w:rPr>
                <w:rFonts w:ascii="Times New Roman" w:hAnsi="Times New Roman" w:cs="Times New Roman"/>
              </w:rPr>
              <w:t>; в баллах)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высокий-5(36%)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средний-5(36%)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низкий- 4(28%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высокий-7(50%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4(29%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низкий-3(21%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8A" w:rsidRPr="00A07FA3" w:rsidTr="00F737E2">
        <w:trPr>
          <w:trHeight w:val="1554"/>
        </w:trPr>
        <w:tc>
          <w:tcPr>
            <w:tcW w:w="1154" w:type="dxa"/>
            <w:vMerge w:val="restart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A07FA3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7FA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07FA3">
              <w:rPr>
                <w:rFonts w:ascii="Times New Roman" w:hAnsi="Times New Roman" w:cs="Times New Roman"/>
              </w:rPr>
              <w:t xml:space="preserve"> основ саморазвития и самовоспитания в соответствии с общечеловеческими ценностями</w:t>
            </w:r>
          </w:p>
        </w:tc>
        <w:tc>
          <w:tcPr>
            <w:tcW w:w="3261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М. </w:t>
            </w:r>
            <w:proofErr w:type="spellStart"/>
            <w:r>
              <w:rPr>
                <w:rFonts w:ascii="Times New Roman" w:hAnsi="Times New Roman" w:cs="Times New Roman"/>
              </w:rPr>
              <w:t>Рокича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основании собеседования)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7FA3">
              <w:rPr>
                <w:rFonts w:ascii="Times New Roman" w:hAnsi="Times New Roman" w:cs="Times New Roman"/>
              </w:rPr>
              <w:t>изкий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высокий-5(33%)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средний-7(47%)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низкий- 3(28,5%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высокий-7(47%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6(40%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низкий-2(13%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</w:tc>
      </w:tr>
      <w:tr w:rsidR="009C218A" w:rsidRPr="00A07FA3" w:rsidTr="00F737E2">
        <w:trPr>
          <w:trHeight w:val="1980"/>
        </w:trPr>
        <w:tc>
          <w:tcPr>
            <w:tcW w:w="1154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Формирование основ социальных компетенций. Ориентация на моральные нормы и их выполнение.</w:t>
            </w:r>
          </w:p>
        </w:tc>
        <w:tc>
          <w:tcPr>
            <w:tcW w:w="3261" w:type="dxa"/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Оценка ур</w:t>
            </w:r>
            <w:r>
              <w:rPr>
                <w:rFonts w:ascii="Times New Roman" w:hAnsi="Times New Roman" w:cs="Times New Roman"/>
              </w:rPr>
              <w:t>овня воспитанности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FA3">
              <w:rPr>
                <w:rFonts w:ascii="Times New Roman" w:hAnsi="Times New Roman" w:cs="Times New Roman"/>
              </w:rPr>
              <w:t>Методика Н.П.Капустина, М.И.Шиловой.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(высокий, выше среднего, средний,</w:t>
            </w:r>
            <w:proofErr w:type="gramEnd"/>
          </w:p>
          <w:p w:rsidR="009C218A" w:rsidRPr="004A5775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A07FA3">
              <w:rPr>
                <w:rFonts w:ascii="Times New Roman" w:hAnsi="Times New Roman" w:cs="Times New Roman"/>
              </w:rPr>
              <w:t>изкий</w:t>
            </w:r>
            <w:proofErr w:type="gramEnd"/>
            <w:r>
              <w:rPr>
                <w:rFonts w:ascii="Times New Roman" w:hAnsi="Times New Roman" w:cs="Times New Roman"/>
              </w:rPr>
              <w:t>; в баллах)</w:t>
            </w:r>
          </w:p>
        </w:tc>
        <w:tc>
          <w:tcPr>
            <w:tcW w:w="1984" w:type="dxa"/>
            <w:shd w:val="clear" w:color="auto" w:fill="auto"/>
          </w:tcPr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C6">
              <w:rPr>
                <w:rFonts w:ascii="Times New Roman" w:hAnsi="Times New Roman" w:cs="Times New Roman"/>
              </w:rPr>
              <w:t>высокий –</w:t>
            </w:r>
            <w:r>
              <w:rPr>
                <w:rFonts w:ascii="Times New Roman" w:hAnsi="Times New Roman" w:cs="Times New Roman"/>
              </w:rPr>
              <w:t>7(47</w:t>
            </w:r>
            <w:r w:rsidRPr="006542C6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6542C6">
              <w:rPr>
                <w:rFonts w:ascii="Times New Roman" w:hAnsi="Times New Roman" w:cs="Times New Roman"/>
              </w:rPr>
              <w:t>;</w:t>
            </w:r>
          </w:p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2C6">
              <w:rPr>
                <w:rFonts w:ascii="Times New Roman" w:hAnsi="Times New Roman" w:cs="Times New Roman"/>
              </w:rPr>
              <w:t>в</w:t>
            </w:r>
            <w:proofErr w:type="gramEnd"/>
            <w:r w:rsidRPr="006542C6">
              <w:rPr>
                <w:rFonts w:ascii="Times New Roman" w:hAnsi="Times New Roman" w:cs="Times New Roman"/>
              </w:rPr>
              <w:t>/среднего –</w:t>
            </w:r>
            <w:r>
              <w:rPr>
                <w:rFonts w:ascii="Times New Roman" w:hAnsi="Times New Roman" w:cs="Times New Roman"/>
              </w:rPr>
              <w:t>3(20</w:t>
            </w:r>
            <w:r w:rsidRPr="006542C6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6542C6">
              <w:rPr>
                <w:rFonts w:ascii="Times New Roman" w:hAnsi="Times New Roman" w:cs="Times New Roman"/>
              </w:rPr>
              <w:t>;</w:t>
            </w:r>
          </w:p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C6">
              <w:rPr>
                <w:rFonts w:ascii="Times New Roman" w:hAnsi="Times New Roman" w:cs="Times New Roman"/>
              </w:rPr>
              <w:t xml:space="preserve">средний – </w:t>
            </w:r>
            <w:r>
              <w:rPr>
                <w:rFonts w:ascii="Times New Roman" w:hAnsi="Times New Roman" w:cs="Times New Roman"/>
              </w:rPr>
              <w:t>3(20</w:t>
            </w:r>
            <w:r w:rsidRPr="006542C6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C6">
              <w:rPr>
                <w:rFonts w:ascii="Times New Roman" w:hAnsi="Times New Roman" w:cs="Times New Roman"/>
              </w:rPr>
              <w:t xml:space="preserve">низкий – </w:t>
            </w:r>
            <w:r>
              <w:rPr>
                <w:rFonts w:ascii="Times New Roman" w:hAnsi="Times New Roman" w:cs="Times New Roman"/>
              </w:rPr>
              <w:t>2(13</w:t>
            </w:r>
            <w:r w:rsidRPr="006542C6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C6">
              <w:rPr>
                <w:rFonts w:ascii="Times New Roman" w:hAnsi="Times New Roman" w:cs="Times New Roman"/>
              </w:rPr>
              <w:t xml:space="preserve">высокий – </w:t>
            </w:r>
            <w:r>
              <w:rPr>
                <w:rFonts w:ascii="Times New Roman" w:hAnsi="Times New Roman" w:cs="Times New Roman"/>
              </w:rPr>
              <w:t>7(47</w:t>
            </w:r>
            <w:r w:rsidRPr="006542C6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6542C6">
              <w:rPr>
                <w:rFonts w:ascii="Times New Roman" w:hAnsi="Times New Roman" w:cs="Times New Roman"/>
              </w:rPr>
              <w:t>;</w:t>
            </w:r>
          </w:p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2C6">
              <w:rPr>
                <w:rFonts w:ascii="Times New Roman" w:hAnsi="Times New Roman" w:cs="Times New Roman"/>
              </w:rPr>
              <w:t>в</w:t>
            </w:r>
            <w:proofErr w:type="gramEnd"/>
            <w:r w:rsidRPr="006542C6">
              <w:rPr>
                <w:rFonts w:ascii="Times New Roman" w:hAnsi="Times New Roman" w:cs="Times New Roman"/>
              </w:rPr>
              <w:t>/среднего –</w:t>
            </w:r>
            <w:r>
              <w:rPr>
                <w:rFonts w:ascii="Times New Roman" w:hAnsi="Times New Roman" w:cs="Times New Roman"/>
              </w:rPr>
              <w:t>4(27</w:t>
            </w:r>
            <w:r w:rsidRPr="006542C6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  <w:r w:rsidRPr="006542C6">
              <w:rPr>
                <w:rFonts w:ascii="Times New Roman" w:hAnsi="Times New Roman" w:cs="Times New Roman"/>
              </w:rPr>
              <w:t>;</w:t>
            </w:r>
          </w:p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C6">
              <w:rPr>
                <w:rFonts w:ascii="Times New Roman" w:hAnsi="Times New Roman" w:cs="Times New Roman"/>
              </w:rPr>
              <w:t xml:space="preserve">средний – </w:t>
            </w:r>
            <w:r>
              <w:rPr>
                <w:rFonts w:ascii="Times New Roman" w:hAnsi="Times New Roman" w:cs="Times New Roman"/>
              </w:rPr>
              <w:t>3(20</w:t>
            </w:r>
            <w:r w:rsidRPr="006542C6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C218A" w:rsidRPr="006542C6" w:rsidRDefault="009C218A" w:rsidP="00F73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C6">
              <w:rPr>
                <w:rFonts w:ascii="Times New Roman" w:hAnsi="Times New Roman" w:cs="Times New Roman"/>
              </w:rPr>
              <w:t xml:space="preserve">низкий </w:t>
            </w:r>
            <w:r>
              <w:rPr>
                <w:rFonts w:ascii="Times New Roman" w:hAnsi="Times New Roman" w:cs="Times New Roman"/>
              </w:rPr>
              <w:t>– 1(6%)</w:t>
            </w:r>
          </w:p>
        </w:tc>
      </w:tr>
      <w:tr w:rsidR="009C218A" w:rsidRPr="00A07FA3" w:rsidTr="00F737E2">
        <w:trPr>
          <w:trHeight w:val="1500"/>
        </w:trPr>
        <w:tc>
          <w:tcPr>
            <w:tcW w:w="1154" w:type="dxa"/>
            <w:vMerge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учения и эмоционального отношения к учению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подросткового возраста</w:t>
            </w:r>
          </w:p>
        </w:tc>
        <w:tc>
          <w:tcPr>
            <w:tcW w:w="3261" w:type="dxa"/>
            <w:shd w:val="clear" w:color="auto" w:fill="auto"/>
          </w:tcPr>
          <w:p w:rsidR="009C218A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учения и эмоционального отношения к учению  (методика А.Д. Андреева)</w:t>
            </w:r>
          </w:p>
          <w:p w:rsidR="009C218A" w:rsidRPr="00A07FA3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</w:rPr>
              <w:t>, средний, низкий, в баллах)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высокий-4(27%)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средний-6(40%)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низкий- 5(33%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высокий-5(33%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7(47%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низкий-3(20%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</w:tc>
      </w:tr>
    </w:tbl>
    <w:p w:rsidR="009C218A" w:rsidRPr="00A07FA3" w:rsidRDefault="009C218A" w:rsidP="009C218A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A07FA3">
        <w:rPr>
          <w:rFonts w:ascii="Times New Roman" w:hAnsi="Times New Roman"/>
          <w:sz w:val="24"/>
          <w:szCs w:val="24"/>
        </w:rPr>
        <w:t xml:space="preserve">Краткий комментарий педагогического работника </w:t>
      </w:r>
    </w:p>
    <w:p w:rsidR="009C218A" w:rsidRPr="00A07FA3" w:rsidRDefault="009C218A" w:rsidP="009C218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510540</wp:posOffset>
            </wp:positionV>
            <wp:extent cx="1391920" cy="1419225"/>
            <wp:effectExtent l="0" t="0" r="0" b="9525"/>
            <wp:wrapNone/>
            <wp:docPr id="13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7FA3">
        <w:rPr>
          <w:rFonts w:ascii="Times New Roman" w:hAnsi="Times New Roman" w:cs="Times New Roman"/>
          <w:sz w:val="24"/>
          <w:szCs w:val="24"/>
        </w:rPr>
        <w:t xml:space="preserve">Мониторинг личностных результатов проводится по плану </w:t>
      </w:r>
      <w:proofErr w:type="spellStart"/>
      <w:r w:rsidRPr="00A07FA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07FA3">
        <w:rPr>
          <w:rFonts w:ascii="Times New Roman" w:hAnsi="Times New Roman" w:cs="Times New Roman"/>
          <w:sz w:val="24"/>
          <w:szCs w:val="24"/>
        </w:rPr>
        <w:t xml:space="preserve"> контроля, включающего психологические и педагогические методики и стандартизированное наблюдение. </w:t>
      </w:r>
      <w:proofErr w:type="gramStart"/>
      <w:r w:rsidRPr="00A07FA3">
        <w:rPr>
          <w:rFonts w:ascii="Times New Roman" w:hAnsi="Times New Roman" w:cs="Times New Roman"/>
          <w:sz w:val="24"/>
          <w:szCs w:val="24"/>
        </w:rPr>
        <w:t>Результаты мониторинга показывают положительну</w:t>
      </w:r>
      <w:r>
        <w:rPr>
          <w:rFonts w:ascii="Times New Roman" w:hAnsi="Times New Roman" w:cs="Times New Roman"/>
          <w:sz w:val="24"/>
          <w:szCs w:val="24"/>
        </w:rPr>
        <w:t>ю динамику мотивации, интереса к</w:t>
      </w:r>
      <w:r w:rsidRPr="00A07FA3">
        <w:rPr>
          <w:rFonts w:ascii="Times New Roman" w:hAnsi="Times New Roman" w:cs="Times New Roman"/>
          <w:sz w:val="24"/>
          <w:szCs w:val="24"/>
        </w:rPr>
        <w:t xml:space="preserve"> обучению, уровня воспитанности, способности обучающихся к саморазвитию, проявление у них активной жизненной позиции.</w:t>
      </w:r>
      <w:proofErr w:type="gramEnd"/>
    </w:p>
    <w:p w:rsidR="009C218A" w:rsidRPr="00A07FA3" w:rsidRDefault="009C218A" w:rsidP="009C218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218A" w:rsidRPr="00A07FA3" w:rsidRDefault="009C218A" w:rsidP="009C218A">
      <w:pPr>
        <w:ind w:left="720"/>
        <w:rPr>
          <w:rFonts w:ascii="Times New Roman" w:hAnsi="Times New Roman" w:cs="Times New Roman"/>
          <w:sz w:val="24"/>
          <w:szCs w:val="24"/>
        </w:rPr>
      </w:pPr>
      <w:r w:rsidRPr="00A07FA3">
        <w:rPr>
          <w:rFonts w:ascii="Times New Roman" w:hAnsi="Times New Roman" w:cs="Times New Roman"/>
          <w:sz w:val="24"/>
          <w:szCs w:val="24"/>
        </w:rPr>
        <w:t>Директор школы:                            (</w:t>
      </w:r>
      <w:r>
        <w:rPr>
          <w:rFonts w:ascii="Times New Roman" w:hAnsi="Times New Roman" w:cs="Times New Roman"/>
          <w:sz w:val="24"/>
          <w:szCs w:val="24"/>
        </w:rPr>
        <w:t>Мелентьева Н.В</w:t>
      </w:r>
      <w:r w:rsidRPr="00A07FA3">
        <w:rPr>
          <w:rFonts w:ascii="Times New Roman" w:hAnsi="Times New Roman" w:cs="Times New Roman"/>
          <w:sz w:val="24"/>
          <w:szCs w:val="24"/>
        </w:rPr>
        <w:t>.)</w:t>
      </w:r>
    </w:p>
    <w:p w:rsidR="009C218A" w:rsidRPr="002D2320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pStyle w:val="a8"/>
        <w:spacing w:before="0"/>
        <w:ind w:firstLine="0"/>
        <w:rPr>
          <w:b/>
          <w:sz w:val="28"/>
          <w:szCs w:val="28"/>
        </w:rPr>
      </w:pPr>
      <w:proofErr w:type="spellStart"/>
      <w:r w:rsidRPr="00A47657">
        <w:rPr>
          <w:b/>
          <w:sz w:val="28"/>
          <w:szCs w:val="28"/>
        </w:rPr>
        <w:t>Метапредметные</w:t>
      </w:r>
      <w:proofErr w:type="spellEnd"/>
      <w:r w:rsidRPr="00A47657">
        <w:rPr>
          <w:b/>
          <w:sz w:val="28"/>
          <w:szCs w:val="28"/>
        </w:rPr>
        <w:t xml:space="preserve"> результаты обучающихся по итогам мониторингов, проводимых организацией</w:t>
      </w:r>
    </w:p>
    <w:p w:rsidR="009C218A" w:rsidRPr="00A47657" w:rsidRDefault="009C218A" w:rsidP="009C218A">
      <w:pPr>
        <w:pStyle w:val="a8"/>
        <w:spacing w:before="0"/>
        <w:ind w:firstLine="0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1152"/>
        <w:gridCol w:w="971"/>
        <w:gridCol w:w="1273"/>
        <w:gridCol w:w="2830"/>
        <w:gridCol w:w="2972"/>
        <w:gridCol w:w="1840"/>
        <w:gridCol w:w="1698"/>
      </w:tblGrid>
      <w:tr w:rsidR="009C218A" w:rsidRPr="00CB0206" w:rsidTr="00F737E2">
        <w:trPr>
          <w:trHeight w:val="13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9C218A" w:rsidRPr="00CB0206" w:rsidTr="00F737E2">
        <w:trPr>
          <w:trHeight w:val="2435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2021-20212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C218A" w:rsidRPr="00A07FA3" w:rsidRDefault="009C218A" w:rsidP="00F737E2">
            <w:pPr>
              <w:pStyle w:val="a8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 действия: умение слушать, слышать и понимать партнера, планировать и согласованно выполнять совместную деятельность, взаимно контролировать действия друг друга, уметь договариваться, вести дискуссию, правильно выражать свои мысли.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C21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диагностики оценки самоконтроля в общении М. </w:t>
            </w:r>
            <w:proofErr w:type="spellStart"/>
            <w:r>
              <w:rPr>
                <w:sz w:val="20"/>
                <w:szCs w:val="20"/>
              </w:rPr>
              <w:t>Снайдера</w:t>
            </w:r>
            <w:proofErr w:type="spellEnd"/>
          </w:p>
          <w:p w:rsidR="009C218A" w:rsidRPr="009910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  <w:p w:rsidR="009C218A" w:rsidRPr="00A07FA3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высокий-3(43%)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средний-4(57%)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  <w:proofErr w:type="gramStart"/>
            <w:r>
              <w:rPr>
                <w:rFonts w:ascii="Times New Roman" w:hAnsi="Times New Roman" w:cs="Times New Roman"/>
              </w:rPr>
              <w:t>- (%)</w:t>
            </w:r>
            <w:proofErr w:type="gramEnd"/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высокий-4(57%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A07F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3(43%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низкий-(%)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218A" w:rsidRPr="00CB0206" w:rsidTr="00F737E2">
        <w:trPr>
          <w:trHeight w:val="393"/>
        </w:trPr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pStyle w:val="a8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действия: прогноз успешности в обучении освоения нового вида деятельности.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«Интеллектуальная </w:t>
            </w:r>
            <w:proofErr w:type="spellStart"/>
            <w:r>
              <w:rPr>
                <w:sz w:val="20"/>
                <w:szCs w:val="20"/>
              </w:rPr>
              <w:t>лобильность</w:t>
            </w:r>
            <w:proofErr w:type="spellEnd"/>
            <w:r>
              <w:rPr>
                <w:sz w:val="20"/>
                <w:szCs w:val="20"/>
              </w:rPr>
              <w:t xml:space="preserve">» под редакцией А.А. Карелина </w:t>
            </w:r>
          </w:p>
          <w:p w:rsidR="009C21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высокий-3(43%)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средний-2(28,5%)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низкий- 2(28,5%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высокий-3(43%)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средний-3(43%)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низкий-1 (16%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8A" w:rsidRPr="00CB0206" w:rsidTr="00F737E2">
        <w:trPr>
          <w:trHeight w:val="393"/>
        </w:trPr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pStyle w:val="a8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Регулятивные действия: умение отделять существенные признаки предметов и явлений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несущественных, второстепенных.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«Выделение существенных признаков»</w:t>
            </w:r>
          </w:p>
          <w:p w:rsidR="009C218A" w:rsidRPr="00AE4539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высокий-3(43%)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средний-2(28,5%)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низкий- 2(28,5%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высокий-3(43%)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средний-3(43%)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низкий-1 (16%</w:t>
            </w:r>
            <w:proofErr w:type="gramEnd"/>
          </w:p>
        </w:tc>
      </w:tr>
      <w:tr w:rsidR="009C218A" w:rsidRPr="00CB0206" w:rsidTr="00F737E2">
        <w:trPr>
          <w:cantSplit/>
          <w:trHeight w:val="138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2022-2023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A07FA3" w:rsidRDefault="009C218A" w:rsidP="00F737E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E4539" w:rsidRDefault="009C218A" w:rsidP="00F737E2">
            <w:pPr>
              <w:pStyle w:val="a8"/>
              <w:tabs>
                <w:tab w:val="left" w:pos="0"/>
                <w:tab w:val="left" w:pos="34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Коммуникативные действия: 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навыков взаимодействия.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уровня общительности (тест В. Ф. </w:t>
            </w:r>
            <w:proofErr w:type="spellStart"/>
            <w:r>
              <w:rPr>
                <w:sz w:val="20"/>
                <w:szCs w:val="20"/>
              </w:rPr>
              <w:t>Ряховского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C218A" w:rsidRPr="00841729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высокий-4(40%)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средний-5(50%)</w:t>
            </w:r>
          </w:p>
          <w:p w:rsidR="009C218A" w:rsidRPr="00841729" w:rsidRDefault="009C218A" w:rsidP="00F737E2">
            <w:pPr>
              <w:pStyle w:val="a8"/>
              <w:spacing w:before="0" w:after="0"/>
              <w:ind w:left="0" w:firstLine="34"/>
              <w:jc w:val="left"/>
            </w:pPr>
            <w:r w:rsidRPr="00495242">
              <w:rPr>
                <w:sz w:val="20"/>
                <w:szCs w:val="20"/>
              </w:rPr>
              <w:t>низкий-</w:t>
            </w:r>
            <w:r>
              <w:rPr>
                <w:sz w:val="20"/>
                <w:szCs w:val="20"/>
              </w:rPr>
              <w:t>1(10%)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высокий-6(60%)</w:t>
            </w:r>
          </w:p>
          <w:p w:rsidR="009C218A" w:rsidRPr="00495242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средний-3(3</w:t>
            </w:r>
            <w:r w:rsidRPr="00495242">
              <w:rPr>
                <w:rFonts w:ascii="Times New Roman" w:hAnsi="Times New Roman" w:cs="Times New Roman"/>
              </w:rPr>
              <w:t>0%)</w:t>
            </w:r>
          </w:p>
          <w:p w:rsidR="009C218A" w:rsidRPr="00DF0843" w:rsidRDefault="009C218A" w:rsidP="00F737E2">
            <w:pPr>
              <w:pStyle w:val="a8"/>
              <w:spacing w:before="0" w:after="0"/>
              <w:ind w:left="0" w:firstLine="34"/>
              <w:jc w:val="left"/>
            </w:pPr>
            <w:r w:rsidRPr="00495242">
              <w:rPr>
                <w:sz w:val="20"/>
                <w:szCs w:val="20"/>
              </w:rPr>
              <w:t>низкий-</w:t>
            </w:r>
            <w:r>
              <w:rPr>
                <w:sz w:val="20"/>
                <w:szCs w:val="20"/>
              </w:rPr>
              <w:t>1(10%)</w:t>
            </w:r>
          </w:p>
        </w:tc>
      </w:tr>
      <w:tr w:rsidR="009C218A" w:rsidRPr="00CB0206" w:rsidTr="00F737E2">
        <w:trPr>
          <w:trHeight w:val="69"/>
        </w:trPr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18A" w:rsidRPr="00CB0206" w:rsidTr="00F737E2">
        <w:trPr>
          <w:trHeight w:val="393"/>
        </w:trPr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0677">
              <w:rPr>
                <w:rFonts w:ascii="Times New Roman" w:hAnsi="Times New Roman" w:cs="Times New Roman"/>
              </w:rPr>
              <w:t xml:space="preserve">Регулятивные действия: </w:t>
            </w:r>
            <w:r>
              <w:rPr>
                <w:rFonts w:ascii="Times New Roman" w:hAnsi="Times New Roman" w:cs="Times New Roman"/>
              </w:rPr>
              <w:t>р</w:t>
            </w:r>
            <w:r w:rsidRPr="00470677">
              <w:rPr>
                <w:rFonts w:ascii="Times New Roman" w:hAnsi="Times New Roman" w:cs="Times New Roman"/>
              </w:rPr>
              <w:t>егулятивное действие</w:t>
            </w:r>
            <w:r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ГИТ (групповой интеллектуальный тест) 1,7субтест ВН. Дж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анны </w:t>
            </w:r>
          </w:p>
          <w:p w:rsidR="009C218A" w:rsidRPr="009910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  <w:p w:rsidR="009C218A" w:rsidRPr="00CB0206" w:rsidRDefault="009C218A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высокий-4(40%)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средний-5(50%)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низкий- 1(10%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высокий-5(50%)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средний-4(40%)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низкий-1 (10%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Pr="00C64F64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218A" w:rsidRPr="00CB0206" w:rsidTr="00F737E2">
        <w:trPr>
          <w:trHeight w:val="393"/>
        </w:trPr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0677">
              <w:rPr>
                <w:rFonts w:ascii="Times New Roman" w:hAnsi="Times New Roman" w:cs="Times New Roman"/>
              </w:rPr>
              <w:t>Познавательные действия: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словесно-логического мышления.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Методика определения словесно-логического мышления Л. </w:t>
            </w:r>
            <w:proofErr w:type="spellStart"/>
            <w:r>
              <w:rPr>
                <w:rFonts w:ascii="Times New Roman" w:hAnsi="Times New Roman"/>
              </w:rPr>
              <w:t>Переслени</w:t>
            </w:r>
            <w:proofErr w:type="spellEnd"/>
            <w:r>
              <w:rPr>
                <w:rFonts w:ascii="Times New Roman" w:hAnsi="Times New Roman"/>
              </w:rPr>
              <w:t xml:space="preserve">, Т. </w:t>
            </w:r>
            <w:proofErr w:type="spellStart"/>
            <w:r>
              <w:rPr>
                <w:rFonts w:ascii="Times New Roman" w:hAnsi="Times New Roman"/>
              </w:rPr>
              <w:t>Фотекова</w:t>
            </w:r>
            <w:proofErr w:type="spellEnd"/>
          </w:p>
          <w:p w:rsidR="009C218A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218A" w:rsidRPr="00A07318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7318">
              <w:rPr>
                <w:rFonts w:ascii="Times New Roman" w:hAnsi="Times New Roman" w:cs="Times New Roman"/>
              </w:rPr>
              <w:t>ервый уровень успешности-49% и менее(19,5 и менее балла)</w:t>
            </w:r>
          </w:p>
          <w:p w:rsidR="009C218A" w:rsidRPr="00A07318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318">
              <w:rPr>
                <w:rFonts w:ascii="Times New Roman" w:hAnsi="Times New Roman" w:cs="Times New Roman"/>
              </w:rPr>
              <w:t>Второй уровень успешности-50%-64%(20-25,5 балла)</w:t>
            </w:r>
          </w:p>
          <w:p w:rsidR="009C218A" w:rsidRPr="00A07318" w:rsidRDefault="009C218A" w:rsidP="00F7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318">
              <w:rPr>
                <w:rFonts w:ascii="Times New Roman" w:hAnsi="Times New Roman" w:cs="Times New Roman"/>
              </w:rPr>
              <w:t>Третий уровень успешности-65%-79%(26-31,5 балла)</w:t>
            </w:r>
          </w:p>
          <w:p w:rsidR="009C218A" w:rsidRPr="00AE4539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A07318">
              <w:rPr>
                <w:sz w:val="20"/>
                <w:szCs w:val="20"/>
              </w:rPr>
              <w:t>Четвертый уровень успешности-80%-100%(32 и более баллов)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FC">
              <w:rPr>
                <w:rFonts w:ascii="Times New Roman" w:hAnsi="Times New Roman" w:cs="Times New Roman"/>
              </w:rPr>
              <w:t>Четвертый уровень</w:t>
            </w:r>
            <w:r>
              <w:rPr>
                <w:rFonts w:ascii="Times New Roman" w:hAnsi="Times New Roman" w:cs="Times New Roman"/>
              </w:rPr>
              <w:t>-40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318">
              <w:rPr>
                <w:rFonts w:ascii="Times New Roman" w:hAnsi="Times New Roman" w:cs="Times New Roman"/>
              </w:rPr>
              <w:t xml:space="preserve">Третий уровень </w:t>
            </w:r>
            <w:r>
              <w:rPr>
                <w:rFonts w:ascii="Times New Roman" w:hAnsi="Times New Roman" w:cs="Times New Roman"/>
              </w:rPr>
              <w:t>-50%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318">
              <w:rPr>
                <w:rFonts w:ascii="Times New Roman" w:hAnsi="Times New Roman" w:cs="Times New Roman"/>
              </w:rPr>
              <w:t xml:space="preserve">Второй уровень </w:t>
            </w:r>
            <w:r>
              <w:rPr>
                <w:rFonts w:ascii="Times New Roman" w:hAnsi="Times New Roman" w:cs="Times New Roman"/>
              </w:rPr>
              <w:t>- 10%</w:t>
            </w:r>
          </w:p>
          <w:p w:rsidR="009C218A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7318">
              <w:rPr>
                <w:rFonts w:ascii="Times New Roman" w:hAnsi="Times New Roman" w:cs="Times New Roman"/>
              </w:rPr>
              <w:t>ервый уровень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  <w:p w:rsidR="009C218A" w:rsidRPr="00455D17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FC">
              <w:rPr>
                <w:rFonts w:ascii="Times New Roman" w:hAnsi="Times New Roman" w:cs="Times New Roman"/>
              </w:rPr>
              <w:t>Четвертый уровень</w:t>
            </w:r>
            <w:r>
              <w:rPr>
                <w:rFonts w:ascii="Times New Roman" w:hAnsi="Times New Roman" w:cs="Times New Roman"/>
              </w:rPr>
              <w:t>-50%</w:t>
            </w:r>
          </w:p>
          <w:p w:rsidR="009C218A" w:rsidRPr="00A07FA3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318">
              <w:rPr>
                <w:rFonts w:ascii="Times New Roman" w:hAnsi="Times New Roman" w:cs="Times New Roman"/>
              </w:rPr>
              <w:t xml:space="preserve">Третий уровень </w:t>
            </w:r>
            <w:r>
              <w:rPr>
                <w:rFonts w:ascii="Times New Roman" w:hAnsi="Times New Roman" w:cs="Times New Roman"/>
              </w:rPr>
              <w:t>40%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318">
              <w:rPr>
                <w:rFonts w:ascii="Times New Roman" w:hAnsi="Times New Roman" w:cs="Times New Roman"/>
              </w:rPr>
              <w:t xml:space="preserve">Второй уровень </w:t>
            </w:r>
            <w:r>
              <w:rPr>
                <w:rFonts w:ascii="Times New Roman" w:hAnsi="Times New Roman" w:cs="Times New Roman"/>
              </w:rPr>
              <w:t>10%</w:t>
            </w:r>
          </w:p>
          <w:p w:rsidR="009C218A" w:rsidRDefault="009C218A" w:rsidP="00F73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7318">
              <w:rPr>
                <w:rFonts w:ascii="Times New Roman" w:hAnsi="Times New Roman" w:cs="Times New Roman"/>
              </w:rPr>
              <w:t>ервый уровень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  <w:p w:rsidR="009C218A" w:rsidRPr="00455D17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17">
              <w:rPr>
                <w:rFonts w:ascii="Times New Roman" w:hAnsi="Times New Roman" w:cs="Times New Roman"/>
              </w:rPr>
              <w:t>.</w:t>
            </w:r>
          </w:p>
        </w:tc>
      </w:tr>
      <w:tr w:rsidR="009C218A" w:rsidRPr="00CB0206" w:rsidTr="00F737E2">
        <w:trPr>
          <w:cantSplit/>
          <w:trHeight w:val="387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E4539" w:rsidRDefault="009C218A" w:rsidP="00F737E2">
            <w:pPr>
              <w:pStyle w:val="a8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 действия: эмоциональная стабильность или эмоциональная неустойчивость</w:t>
            </w:r>
          </w:p>
          <w:p w:rsidR="009C218A" w:rsidRPr="00AE4539" w:rsidRDefault="009C218A" w:rsidP="00F737E2">
            <w:pPr>
              <w:pStyle w:val="a8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Регулятивные действия: оценка различных параметров внимания обучающихся </w:t>
            </w:r>
          </w:p>
          <w:p w:rsidR="009C218A" w:rsidRPr="00A07318" w:rsidRDefault="009C218A" w:rsidP="00F737E2">
            <w:pPr>
              <w:pStyle w:val="a8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Познавательные действия: уровень развития общих умственных способностей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pStyle w:val="a8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личности с помощью 16-факторного </w:t>
            </w:r>
            <w:proofErr w:type="spellStart"/>
            <w:r>
              <w:rPr>
                <w:sz w:val="20"/>
                <w:szCs w:val="20"/>
              </w:rPr>
              <w:t>опросника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Кеттелла</w:t>
            </w:r>
            <w:proofErr w:type="spellEnd"/>
            <w:r>
              <w:rPr>
                <w:sz w:val="20"/>
                <w:szCs w:val="20"/>
              </w:rPr>
              <w:t xml:space="preserve"> (форма С)</w:t>
            </w:r>
          </w:p>
          <w:p w:rsidR="009C21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  <w:p w:rsidR="009C218A" w:rsidRDefault="009C218A" w:rsidP="00F737E2">
            <w:pPr>
              <w:pStyle w:val="a8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«Корректурная проба»</w:t>
            </w:r>
          </w:p>
          <w:p w:rsidR="009C218A" w:rsidRDefault="009C218A" w:rsidP="00F737E2">
            <w:pPr>
              <w:pStyle w:val="a8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Б. Бурдона </w:t>
            </w:r>
          </w:p>
          <w:p w:rsidR="009C218A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  <w:p w:rsidR="009C218A" w:rsidRDefault="009C218A" w:rsidP="00F737E2">
            <w:pPr>
              <w:pStyle w:val="a8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«КОТ» В.Н. Бузина, Э.Н. </w:t>
            </w:r>
            <w:proofErr w:type="spellStart"/>
            <w:r>
              <w:rPr>
                <w:sz w:val="20"/>
                <w:szCs w:val="20"/>
              </w:rPr>
              <w:t>Вандерлик</w:t>
            </w:r>
            <w:proofErr w:type="spellEnd"/>
          </w:p>
          <w:p w:rsidR="009C218A" w:rsidRPr="00A07318" w:rsidRDefault="009C218A" w:rsidP="00F737E2">
            <w:pPr>
              <w:pStyle w:val="a8"/>
              <w:ind w:left="0" w:firstLine="34"/>
              <w:jc w:val="left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(</w:t>
            </w:r>
            <w:proofErr w:type="gramStart"/>
            <w:r w:rsidRPr="0099108A">
              <w:rPr>
                <w:sz w:val="20"/>
                <w:szCs w:val="20"/>
              </w:rPr>
              <w:t>высокий</w:t>
            </w:r>
            <w:proofErr w:type="gramEnd"/>
            <w:r w:rsidRPr="0099108A">
              <w:rPr>
                <w:sz w:val="20"/>
                <w:szCs w:val="20"/>
              </w:rPr>
              <w:t>, средний, низкий; в баллах)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высокий-6(60%)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средний-4(40%)</w:t>
            </w:r>
          </w:p>
          <w:p w:rsidR="009C218A" w:rsidRDefault="009C218A" w:rsidP="00F737E2">
            <w:pPr>
              <w:pStyle w:val="a8"/>
              <w:spacing w:before="0" w:after="0"/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низкий-</w:t>
            </w:r>
          </w:p>
          <w:p w:rsidR="009C218A" w:rsidRPr="00AE4539" w:rsidRDefault="009C218A" w:rsidP="00F737E2">
            <w:pPr>
              <w:spacing w:after="0"/>
            </w:pP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высокий-5(50%)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средний-4(40%)</w:t>
            </w:r>
          </w:p>
          <w:p w:rsidR="009C218A" w:rsidRPr="00AE4539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низкий-1 (10%</w:t>
            </w:r>
            <w:r w:rsidRPr="00A07FA3">
              <w:rPr>
                <w:rFonts w:ascii="Times New Roman" w:hAnsi="Times New Roman" w:cs="Times New Roman"/>
              </w:rPr>
              <w:t>)</w:t>
            </w:r>
          </w:p>
          <w:p w:rsidR="009C218A" w:rsidRDefault="009C218A" w:rsidP="00F737E2">
            <w:pPr>
              <w:pStyle w:val="a8"/>
              <w:spacing w:before="0" w:after="0"/>
              <w:ind w:left="0" w:firstLine="34"/>
              <w:jc w:val="left"/>
              <w:rPr>
                <w:sz w:val="20"/>
                <w:szCs w:val="20"/>
              </w:rPr>
            </w:pP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высокий-5(50%)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средний-4(40%)</w:t>
            </w:r>
          </w:p>
          <w:p w:rsidR="009C218A" w:rsidRPr="00AE4539" w:rsidRDefault="009C218A" w:rsidP="00F737E2">
            <w:pPr>
              <w:pStyle w:val="a8"/>
              <w:spacing w:before="0" w:after="0"/>
              <w:ind w:left="0" w:firstLine="34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 – 1(10%</w:t>
            </w:r>
            <w:proofErr w:type="gramEnd"/>
          </w:p>
          <w:p w:rsidR="009C218A" w:rsidRPr="00A07318" w:rsidRDefault="009C218A" w:rsidP="00F737E2">
            <w:pPr>
              <w:pStyle w:val="a8"/>
              <w:spacing w:before="0" w:after="0"/>
              <w:ind w:left="0"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высокий-7(70%)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средний-3(30%)</w:t>
            </w:r>
          </w:p>
          <w:p w:rsidR="009C218A" w:rsidRDefault="009C218A" w:rsidP="00F737E2">
            <w:pPr>
              <w:pStyle w:val="a8"/>
              <w:spacing w:before="0" w:after="0"/>
              <w:ind w:left="0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низкий-</w:t>
            </w:r>
          </w:p>
          <w:p w:rsidR="009C218A" w:rsidRPr="00AE4539" w:rsidRDefault="009C218A" w:rsidP="00F737E2">
            <w:pPr>
              <w:spacing w:after="0"/>
            </w:pP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высокий-6(27%)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средний-(40%)</w:t>
            </w:r>
          </w:p>
          <w:p w:rsidR="009C218A" w:rsidRDefault="009C218A" w:rsidP="00F737E2">
            <w:pPr>
              <w:pStyle w:val="a8"/>
              <w:spacing w:before="0" w:after="0"/>
              <w:ind w:left="0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низкий-1</w:t>
            </w:r>
          </w:p>
          <w:p w:rsidR="009C218A" w:rsidRDefault="009C218A" w:rsidP="00F737E2">
            <w:pPr>
              <w:pStyle w:val="a8"/>
              <w:spacing w:before="0" w:after="0"/>
              <w:ind w:left="0" w:firstLine="142"/>
              <w:jc w:val="left"/>
              <w:rPr>
                <w:sz w:val="20"/>
                <w:szCs w:val="20"/>
              </w:rPr>
            </w:pP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высокий-6(60%)</w:t>
            </w:r>
          </w:p>
          <w:p w:rsidR="009C218A" w:rsidRPr="00A07FA3" w:rsidRDefault="009C218A" w:rsidP="00F7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средний-4(40%)</w:t>
            </w:r>
          </w:p>
          <w:p w:rsidR="009C218A" w:rsidRPr="00AE4539" w:rsidRDefault="009C218A" w:rsidP="00F737E2">
            <w:pPr>
              <w:pStyle w:val="a8"/>
              <w:spacing w:before="0" w:after="0"/>
              <w:ind w:left="0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-</w:t>
            </w:r>
          </w:p>
        </w:tc>
      </w:tr>
    </w:tbl>
    <w:p w:rsidR="009C218A" w:rsidRDefault="009C218A" w:rsidP="009C218A">
      <w:pPr>
        <w:spacing w:after="0"/>
        <w:rPr>
          <w:rFonts w:ascii="Times New Roman" w:hAnsi="Times New Roman"/>
        </w:rPr>
      </w:pPr>
    </w:p>
    <w:p w:rsidR="009C218A" w:rsidRPr="0083388B" w:rsidRDefault="009C218A" w:rsidP="009C218A">
      <w:pPr>
        <w:spacing w:after="0"/>
        <w:rPr>
          <w:rFonts w:ascii="Times New Roman" w:hAnsi="Times New Roman"/>
          <w:sz w:val="24"/>
          <w:szCs w:val="24"/>
        </w:rPr>
      </w:pPr>
      <w:r w:rsidRPr="0083388B">
        <w:rPr>
          <w:rFonts w:ascii="Times New Roman" w:hAnsi="Times New Roman"/>
          <w:sz w:val="24"/>
          <w:szCs w:val="24"/>
        </w:rPr>
        <w:t>Краткий комментарий педагогического работника</w:t>
      </w:r>
      <w:r>
        <w:rPr>
          <w:rFonts w:ascii="Times New Roman" w:hAnsi="Times New Roman"/>
          <w:sz w:val="24"/>
          <w:szCs w:val="24"/>
        </w:rPr>
        <w:t>:</w:t>
      </w:r>
    </w:p>
    <w:p w:rsidR="009C218A" w:rsidRPr="004F3043" w:rsidRDefault="009C218A" w:rsidP="009C218A">
      <w:pPr>
        <w:pStyle w:val="a8"/>
        <w:ind w:left="426" w:hanging="142"/>
        <w:rPr>
          <w:szCs w:val="24"/>
        </w:rPr>
      </w:pPr>
      <w:r w:rsidRPr="0083388B">
        <w:rPr>
          <w:szCs w:val="24"/>
        </w:rPr>
        <w:t>В течение каждого учебного года в соответствии с планом ВШК, Положением о вн</w:t>
      </w:r>
      <w:r>
        <w:rPr>
          <w:szCs w:val="24"/>
        </w:rPr>
        <w:t xml:space="preserve">утренней </w:t>
      </w:r>
      <w:r w:rsidRPr="004F3043">
        <w:rPr>
          <w:szCs w:val="24"/>
        </w:rPr>
        <w:t xml:space="preserve">системе  оценки качества образования  проводятся мониторинги отслеживания </w:t>
      </w:r>
      <w:proofErr w:type="spellStart"/>
      <w:r w:rsidRPr="004F3043">
        <w:rPr>
          <w:szCs w:val="24"/>
        </w:rPr>
        <w:t>метапредметных</w:t>
      </w:r>
      <w:proofErr w:type="spellEnd"/>
      <w:r w:rsidRPr="004F3043">
        <w:rPr>
          <w:szCs w:val="24"/>
        </w:rPr>
        <w:t xml:space="preserve"> и предметных результатов обучающихся, используются различные методики.</w:t>
      </w:r>
    </w:p>
    <w:p w:rsidR="009C218A" w:rsidRPr="0083388B" w:rsidRDefault="009C218A" w:rsidP="009C218A">
      <w:pPr>
        <w:pStyle w:val="a8"/>
        <w:ind w:left="426" w:hanging="142"/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128905</wp:posOffset>
            </wp:positionV>
            <wp:extent cx="1391920" cy="1419225"/>
            <wp:effectExtent l="0" t="0" r="0" b="0"/>
            <wp:wrapNone/>
            <wp:docPr id="14" name="Рисунок 14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388B">
        <w:rPr>
          <w:szCs w:val="24"/>
        </w:rPr>
        <w:t xml:space="preserve">Наблюдается положительная динамика по показателям «высокий уровень» и «средний уровень», и уменьшение по показателю «низкий уровень», что свидетельствует об успешности в формировании </w:t>
      </w:r>
      <w:proofErr w:type="spellStart"/>
      <w:r w:rsidRPr="0083388B">
        <w:rPr>
          <w:szCs w:val="24"/>
        </w:rPr>
        <w:t>метапредметных</w:t>
      </w:r>
      <w:proofErr w:type="spellEnd"/>
      <w:r w:rsidRPr="0083388B">
        <w:rPr>
          <w:szCs w:val="24"/>
        </w:rPr>
        <w:t xml:space="preserve"> УУД у </w:t>
      </w:r>
      <w:proofErr w:type="gramStart"/>
      <w:r w:rsidRPr="0083388B">
        <w:rPr>
          <w:szCs w:val="24"/>
        </w:rPr>
        <w:t>обучающихся</w:t>
      </w:r>
      <w:proofErr w:type="gramEnd"/>
      <w:r w:rsidRPr="0083388B">
        <w:rPr>
          <w:szCs w:val="24"/>
        </w:rPr>
        <w:t>.</w:t>
      </w:r>
    </w:p>
    <w:p w:rsidR="009C218A" w:rsidRDefault="009C218A" w:rsidP="009C218A">
      <w:pPr>
        <w:pStyle w:val="a8"/>
        <w:ind w:left="1440"/>
        <w:rPr>
          <w:szCs w:val="24"/>
        </w:rPr>
      </w:pPr>
    </w:p>
    <w:p w:rsidR="009C218A" w:rsidRPr="0083388B" w:rsidRDefault="009C218A" w:rsidP="009C218A">
      <w:pPr>
        <w:pStyle w:val="a8"/>
        <w:ind w:left="1440"/>
        <w:rPr>
          <w:szCs w:val="24"/>
        </w:rPr>
      </w:pPr>
      <w:r w:rsidRPr="0083388B">
        <w:rPr>
          <w:szCs w:val="24"/>
        </w:rPr>
        <w:t>Директор школы:                         (</w:t>
      </w:r>
      <w:r>
        <w:rPr>
          <w:szCs w:val="24"/>
        </w:rPr>
        <w:t>Мелентьева Н.В</w:t>
      </w:r>
      <w:r w:rsidRPr="0083388B">
        <w:rPr>
          <w:szCs w:val="24"/>
        </w:rPr>
        <w:t>.)</w:t>
      </w:r>
    </w:p>
    <w:p w:rsidR="009C218A" w:rsidRPr="0083388B" w:rsidRDefault="009C218A" w:rsidP="009C218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218A" w:rsidRDefault="009C218A" w:rsidP="009C218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C218A" w:rsidRDefault="009C218A" w:rsidP="009C218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C218A" w:rsidRPr="009C218A" w:rsidRDefault="009C218A" w:rsidP="009C218A">
      <w:pPr>
        <w:rPr>
          <w:rFonts w:ascii="Times New Roman" w:hAnsi="Times New Roman" w:cs="Times New Roman"/>
          <w:b/>
          <w:sz w:val="28"/>
          <w:szCs w:val="28"/>
        </w:rPr>
      </w:pPr>
      <w:r w:rsidRPr="009C21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результаты </w:t>
      </w:r>
      <w:proofErr w:type="gramStart"/>
      <w:r w:rsidRPr="009C218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C2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18A" w:rsidRPr="009C218A" w:rsidRDefault="009C218A" w:rsidP="009C218A">
      <w:pPr>
        <w:rPr>
          <w:b/>
          <w:bCs/>
        </w:rPr>
      </w:pPr>
    </w:p>
    <w:tbl>
      <w:tblPr>
        <w:tblW w:w="13029" w:type="dxa"/>
        <w:tblInd w:w="108" w:type="dxa"/>
        <w:tblLayout w:type="fixed"/>
        <w:tblLook w:val="0000"/>
      </w:tblPr>
      <w:tblGrid>
        <w:gridCol w:w="1153"/>
        <w:gridCol w:w="832"/>
        <w:gridCol w:w="989"/>
        <w:gridCol w:w="3824"/>
        <w:gridCol w:w="2558"/>
        <w:gridCol w:w="1833"/>
        <w:gridCol w:w="1840"/>
      </w:tblGrid>
      <w:tr w:rsidR="009C218A" w:rsidRPr="00CB0206" w:rsidTr="009C218A">
        <w:trPr>
          <w:trHeight w:val="259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9C218A" w:rsidRPr="00CB0206" w:rsidTr="009C218A">
        <w:trPr>
          <w:trHeight w:val="310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2021-2022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показатели основных физических качеств (сила, быстрота, выносливость, гибкость);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навыка систематического наблюдения за своим физическим состоянием;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величина физических нагрузок;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данные мониторинга здоровья;</w:t>
            </w:r>
          </w:p>
          <w:p w:rsidR="009C218A" w:rsidRPr="006F343B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способность составлять планы занятий с использованием физических упражнений разной педагогической направленности.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004C7A" w:rsidRDefault="009C218A" w:rsidP="00F737E2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004C7A">
              <w:rPr>
                <w:rFonts w:ascii="Times New Roman" w:hAnsi="Times New Roman" w:cs="Times New Roman"/>
              </w:rPr>
              <w:t>уровень освоения учебного материала;</w:t>
            </w:r>
          </w:p>
          <w:p w:rsidR="009C218A" w:rsidRPr="009E2C48" w:rsidRDefault="009C218A" w:rsidP="00F737E2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004C7A">
              <w:rPr>
                <w:rFonts w:ascii="Times New Roman" w:hAnsi="Times New Roman" w:cs="Times New Roman"/>
              </w:rPr>
              <w:t>определение методов и способов выполнения поставленных задач;</w:t>
            </w:r>
          </w:p>
          <w:p w:rsidR="009C218A" w:rsidRDefault="009C218A" w:rsidP="00F7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083A4B">
              <w:rPr>
                <w:rFonts w:ascii="Times New Roman" w:hAnsi="Times New Roman" w:cs="Times New Roman"/>
              </w:rPr>
              <w:t>дача контрольных нормативов</w:t>
            </w:r>
            <w:r>
              <w:rPr>
                <w:rFonts w:ascii="Times New Roman" w:hAnsi="Times New Roman" w:cs="Times New Roman"/>
              </w:rPr>
              <w:t xml:space="preserve"> (бег 60м, прыжок в длину с места, метания мяча на дальность, сгибание и разгибание рук в упоре лёжа).</w:t>
            </w:r>
          </w:p>
          <w:p w:rsidR="009C218A" w:rsidRPr="00CB270C" w:rsidRDefault="009C218A" w:rsidP="00F737E2">
            <w:r>
              <w:rPr>
                <w:rFonts w:ascii="Times New Roman" w:hAnsi="Times New Roman" w:cs="Times New Roman"/>
              </w:rPr>
              <w:t xml:space="preserve">Уровни: высокий, средний, </w:t>
            </w:r>
            <w:r w:rsidRPr="00004C7A">
              <w:rPr>
                <w:rFonts w:ascii="Times New Roman" w:hAnsi="Times New Roman" w:cs="Times New Roman"/>
              </w:rPr>
              <w:t>низкий.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-2чел-28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-    4чел-5</w:t>
            </w:r>
            <w:r w:rsidRPr="009F7584">
              <w:rPr>
                <w:sz w:val="20"/>
                <w:szCs w:val="20"/>
              </w:rPr>
              <w:t>8%</w:t>
            </w:r>
          </w:p>
          <w:p w:rsidR="009C218A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 –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 -14</w:t>
            </w:r>
            <w:r w:rsidRPr="009F7584">
              <w:rPr>
                <w:sz w:val="20"/>
                <w:szCs w:val="20"/>
              </w:rPr>
              <w:t>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 w:rsidRPr="009F7584">
              <w:rPr>
                <w:sz w:val="20"/>
                <w:szCs w:val="20"/>
              </w:rPr>
              <w:t>Высок</w:t>
            </w:r>
            <w:r>
              <w:rPr>
                <w:sz w:val="20"/>
                <w:szCs w:val="20"/>
              </w:rPr>
              <w:t>ий уровень -3</w:t>
            </w:r>
            <w:r w:rsidRPr="009F7584">
              <w:rPr>
                <w:sz w:val="20"/>
                <w:szCs w:val="20"/>
              </w:rPr>
              <w:t>чел-</w:t>
            </w:r>
            <w:r>
              <w:rPr>
                <w:sz w:val="20"/>
                <w:szCs w:val="20"/>
              </w:rPr>
              <w:t>43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 уровень –3</w:t>
            </w:r>
            <w:r w:rsidRPr="009F7584">
              <w:rPr>
                <w:sz w:val="20"/>
                <w:szCs w:val="20"/>
              </w:rPr>
              <w:t>чел-</w:t>
            </w:r>
            <w:r>
              <w:rPr>
                <w:sz w:val="20"/>
                <w:szCs w:val="20"/>
              </w:rPr>
              <w:t>43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F7584">
              <w:rPr>
                <w:rFonts w:ascii="Times New Roman" w:hAnsi="Times New Roman" w:cs="Times New Roman"/>
              </w:rPr>
              <w:t>Низкий уровень-</w:t>
            </w:r>
          </w:p>
          <w:p w:rsidR="009C218A" w:rsidRPr="009F7584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t>1 чел -14</w:t>
            </w:r>
            <w:r w:rsidRPr="009F7584">
              <w:rPr>
                <w:rFonts w:ascii="Times New Roman" w:hAnsi="Times New Roman" w:cs="Times New Roman"/>
              </w:rPr>
              <w:t>%</w:t>
            </w:r>
          </w:p>
        </w:tc>
      </w:tr>
      <w:tr w:rsidR="009C218A" w:rsidRPr="00CB0206" w:rsidTr="009C218A">
        <w:trPr>
          <w:trHeight w:val="405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2022-2023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показатели основных физических качеств (сила, быстрота, выносливость, гибкость);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навыка систематического наблюдения за своим физическим состоянием;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величина физических нагрузок;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данные мониторинга здоровья.</w:t>
            </w:r>
          </w:p>
          <w:p w:rsidR="009C218A" w:rsidRPr="003E5E22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004C7A" w:rsidRDefault="009C218A" w:rsidP="00F737E2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004C7A">
              <w:rPr>
                <w:rFonts w:ascii="Times New Roman" w:hAnsi="Times New Roman" w:cs="Times New Roman"/>
              </w:rPr>
              <w:lastRenderedPageBreak/>
              <w:t>уровень освоения учебного материала;</w:t>
            </w:r>
          </w:p>
          <w:p w:rsidR="009C218A" w:rsidRPr="009E2C48" w:rsidRDefault="009C218A" w:rsidP="00F737E2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004C7A">
              <w:rPr>
                <w:rFonts w:ascii="Times New Roman" w:hAnsi="Times New Roman" w:cs="Times New Roman"/>
              </w:rPr>
              <w:t>определение методов и способов выполнения поставленных задач;</w:t>
            </w:r>
          </w:p>
          <w:p w:rsidR="009C218A" w:rsidRPr="009E2C48" w:rsidRDefault="009C218A" w:rsidP="00F737E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083A4B">
              <w:rPr>
                <w:rFonts w:ascii="Times New Roman" w:hAnsi="Times New Roman" w:cs="Times New Roman"/>
              </w:rPr>
              <w:t>дача контрольных нормативов</w:t>
            </w:r>
            <w:r>
              <w:rPr>
                <w:rFonts w:ascii="Times New Roman" w:hAnsi="Times New Roman" w:cs="Times New Roman"/>
              </w:rPr>
              <w:t xml:space="preserve"> (бег 60м, прыжок в длину с места, метания мяча на </w:t>
            </w:r>
            <w:r>
              <w:rPr>
                <w:rFonts w:ascii="Times New Roman" w:hAnsi="Times New Roman" w:cs="Times New Roman"/>
              </w:rPr>
              <w:lastRenderedPageBreak/>
              <w:t>дальность).</w:t>
            </w:r>
          </w:p>
          <w:p w:rsidR="009C218A" w:rsidRPr="00FE23CF" w:rsidRDefault="009C218A" w:rsidP="00F737E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Уровни: высокий, средний, </w:t>
            </w:r>
            <w:r w:rsidRPr="00004C7A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Высокий уровень -3чел-30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-6    чел-60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 уровень 1чел -  10</w:t>
            </w:r>
            <w:r w:rsidRPr="009F7584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-6чел-60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 уровень –</w:t>
            </w:r>
            <w:r w:rsidRPr="009F75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чел -30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F7584">
              <w:rPr>
                <w:rFonts w:ascii="Times New Roman" w:hAnsi="Times New Roman" w:cs="Times New Roman"/>
              </w:rPr>
              <w:t xml:space="preserve">Низкий уровень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9C218A" w:rsidRPr="009F7584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 -  10</w:t>
            </w:r>
            <w:r w:rsidRPr="009F7584">
              <w:rPr>
                <w:rFonts w:ascii="Times New Roman" w:hAnsi="Times New Roman" w:cs="Times New Roman"/>
              </w:rPr>
              <w:t>%.</w:t>
            </w:r>
          </w:p>
        </w:tc>
      </w:tr>
      <w:tr w:rsidR="009C218A" w:rsidRPr="00CB0206" w:rsidTr="009C218A">
        <w:trPr>
          <w:trHeight w:val="282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2023-2024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показатели основных физических качеств (сила, быстрота, выносливость, гибкость);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проводить самостоятельные занятия;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способность составлять индивидуальные комплексы и планы занятий;</w:t>
            </w:r>
          </w:p>
          <w:p w:rsidR="009C218A" w:rsidRPr="006F343B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регулировать величину физической нагрузки.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004C7A" w:rsidRDefault="009C218A" w:rsidP="00F737E2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004C7A">
              <w:rPr>
                <w:rFonts w:ascii="Times New Roman" w:hAnsi="Times New Roman" w:cs="Times New Roman"/>
              </w:rPr>
              <w:t>уровень освоения учебного материала;</w:t>
            </w:r>
          </w:p>
          <w:p w:rsidR="009C218A" w:rsidRPr="009E2C48" w:rsidRDefault="009C218A" w:rsidP="00F737E2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004C7A">
              <w:rPr>
                <w:rFonts w:ascii="Times New Roman" w:hAnsi="Times New Roman" w:cs="Times New Roman"/>
              </w:rPr>
              <w:t>определение методов и способов выполнения поставленных задач;</w:t>
            </w:r>
          </w:p>
          <w:p w:rsidR="009C218A" w:rsidRPr="009E2C48" w:rsidRDefault="009C218A" w:rsidP="00F737E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083A4B">
              <w:rPr>
                <w:rFonts w:ascii="Times New Roman" w:hAnsi="Times New Roman" w:cs="Times New Roman"/>
              </w:rPr>
              <w:t>дача контрольных нормативо</w:t>
            </w:r>
            <w:proofErr w:type="gramStart"/>
            <w:r w:rsidRPr="00083A4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бег 60м.,  прыжок в длину с места, сгибание и разгибание рук в упоре лёжа, метания мяча на дальность).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 w:rsidRPr="009F7584">
              <w:rPr>
                <w:sz w:val="20"/>
                <w:szCs w:val="20"/>
              </w:rPr>
              <w:t>Уровни: высокий, средний,  низкий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-6чел-60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 уровень –</w:t>
            </w:r>
            <w:r w:rsidRPr="009F75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чел -30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F7584">
              <w:rPr>
                <w:rFonts w:ascii="Times New Roman" w:hAnsi="Times New Roman" w:cs="Times New Roman"/>
              </w:rPr>
              <w:t xml:space="preserve">Низкий уровень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9C218A" w:rsidRPr="009F7584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 -  10</w:t>
            </w:r>
            <w:r w:rsidRPr="009F7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-7чел-</w:t>
            </w:r>
            <w:r w:rsidRPr="009F758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 w:rsidRPr="009F7584">
              <w:rPr>
                <w:sz w:val="20"/>
                <w:szCs w:val="20"/>
              </w:rPr>
              <w:t>Средний  уровень –</w:t>
            </w:r>
            <w:r>
              <w:rPr>
                <w:sz w:val="20"/>
                <w:szCs w:val="20"/>
              </w:rPr>
              <w:t>3чел-20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1чел-10</w:t>
            </w:r>
            <w:r w:rsidRPr="009F7584">
              <w:rPr>
                <w:sz w:val="20"/>
                <w:szCs w:val="20"/>
              </w:rPr>
              <w:t>%</w:t>
            </w:r>
          </w:p>
          <w:p w:rsidR="009C218A" w:rsidRPr="009F7584" w:rsidRDefault="009C218A" w:rsidP="00F737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F7584">
              <w:rPr>
                <w:rFonts w:ascii="Times New Roman" w:hAnsi="Times New Roman" w:cs="Times New Roman"/>
              </w:rPr>
              <w:t>Низкий уровень-</w:t>
            </w:r>
          </w:p>
        </w:tc>
      </w:tr>
    </w:tbl>
    <w:p w:rsidR="009C218A" w:rsidRPr="004F3043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F3043">
        <w:rPr>
          <w:rFonts w:ascii="Times New Roman" w:hAnsi="Times New Roman" w:cs="Times New Roman"/>
          <w:sz w:val="24"/>
          <w:szCs w:val="24"/>
        </w:rPr>
        <w:t xml:space="preserve">Краткий комментарий педагогического работника </w:t>
      </w:r>
    </w:p>
    <w:p w:rsidR="009C218A" w:rsidRPr="004F3043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sz w:val="24"/>
          <w:szCs w:val="24"/>
        </w:rPr>
      </w:pPr>
      <w:r w:rsidRPr="004F3043">
        <w:rPr>
          <w:rFonts w:ascii="Times New Roman" w:hAnsi="Times New Roman" w:cs="Times New Roman"/>
          <w:sz w:val="24"/>
          <w:szCs w:val="24"/>
        </w:rPr>
        <w:t>Оценка достижений предметных результатов ведется в ходе текущего и промежуточного контроля и в ходе выполнения контрольных нормативов. Результаты  проведенных диагностик показывают положительную  динамику.</w:t>
      </w:r>
    </w:p>
    <w:p w:rsidR="009C218A" w:rsidRPr="00F15C22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9C218A" w:rsidRPr="00C355E5" w:rsidRDefault="00C355E5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sz w:val="28"/>
          <w:szCs w:val="28"/>
        </w:rPr>
      </w:pPr>
      <w:r w:rsidRPr="00C355E5">
        <w:rPr>
          <w:rFonts w:ascii="Times New Roman" w:hAnsi="Times New Roman"/>
          <w:sz w:val="28"/>
          <w:szCs w:val="28"/>
        </w:rPr>
        <w:t>ДИРЕКТОР    ШКОЛЫ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355E5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2080484</wp:posOffset>
            </wp:positionH>
            <wp:positionV relativeFrom="paragraph">
              <wp:posOffset>-286348</wp:posOffset>
            </wp:positionV>
            <wp:extent cx="1387737" cy="1421242"/>
            <wp:effectExtent l="0" t="0" r="0" b="9525"/>
            <wp:wrapNone/>
            <wp:docPr id="3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Н.В. МЕЛЕНТЬЕВА</w:t>
      </w:r>
    </w:p>
    <w:p w:rsidR="009C218A" w:rsidRPr="00C355E5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9C218A" w:rsidRPr="00C355E5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9C218A" w:rsidRPr="00C355E5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Default="009C218A" w:rsidP="009C218A">
      <w:pPr>
        <w:pBdr>
          <w:bottom w:val="single" w:sz="8" w:space="15" w:color="000000"/>
        </w:pBdr>
        <w:spacing w:after="0"/>
        <w:rPr>
          <w:rFonts w:ascii="Times New Roman" w:hAnsi="Times New Roman"/>
          <w:color w:val="FF0000"/>
        </w:rPr>
      </w:pPr>
    </w:p>
    <w:p w:rsidR="009C218A" w:rsidRPr="00BA47B8" w:rsidRDefault="009C218A" w:rsidP="009C218A">
      <w:pPr>
        <w:spacing w:after="0"/>
        <w:rPr>
          <w:rFonts w:ascii="Times New Roman" w:hAnsi="Times New Roman"/>
          <w:b/>
          <w:sz w:val="28"/>
          <w:szCs w:val="28"/>
        </w:rPr>
      </w:pPr>
      <w:r w:rsidRPr="00BA47B8">
        <w:rPr>
          <w:rFonts w:ascii="Times New Roman" w:hAnsi="Times New Roman"/>
          <w:b/>
          <w:sz w:val="28"/>
          <w:szCs w:val="28"/>
        </w:rPr>
        <w:lastRenderedPageBreak/>
        <w:t xml:space="preserve">Достижения </w:t>
      </w:r>
      <w:proofErr w:type="gramStart"/>
      <w:r w:rsidRPr="00BA47B8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BA47B8">
        <w:rPr>
          <w:rFonts w:ascii="Times New Roman" w:hAnsi="Times New Roman"/>
          <w:b/>
          <w:sz w:val="28"/>
          <w:szCs w:val="28"/>
        </w:rPr>
        <w:t xml:space="preserve"> положительных результатов освоения образовательных программ</w:t>
      </w:r>
    </w:p>
    <w:p w:rsidR="009C218A" w:rsidRDefault="009C218A" w:rsidP="009C218A">
      <w:pPr>
        <w:jc w:val="center"/>
        <w:rPr>
          <w:rFonts w:ascii="Times New Roman" w:hAnsi="Times New Roman"/>
          <w:b/>
          <w:sz w:val="28"/>
          <w:szCs w:val="28"/>
        </w:rPr>
      </w:pPr>
      <w:r w:rsidRPr="00BA47B8">
        <w:rPr>
          <w:rFonts w:ascii="Times New Roman" w:hAnsi="Times New Roman"/>
          <w:b/>
          <w:sz w:val="28"/>
          <w:szCs w:val="28"/>
        </w:rPr>
        <w:t>по результатам аттестации (итоговой и/или промежуточной)</w:t>
      </w:r>
    </w:p>
    <w:p w:rsidR="009C218A" w:rsidRPr="00BA47B8" w:rsidRDefault="009C218A" w:rsidP="009C218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108" w:type="dxa"/>
        <w:tblLayout w:type="fixed"/>
        <w:tblLook w:val="0000"/>
      </w:tblPr>
      <w:tblGrid>
        <w:gridCol w:w="1548"/>
        <w:gridCol w:w="1260"/>
        <w:gridCol w:w="1800"/>
        <w:gridCol w:w="2055"/>
        <w:gridCol w:w="2268"/>
        <w:gridCol w:w="2126"/>
      </w:tblGrid>
      <w:tr w:rsidR="009C218A" w:rsidRPr="00BA47B8" w:rsidTr="009C218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BA47B8" w:rsidRDefault="009C218A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BA47B8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BA47B8" w:rsidRDefault="009C218A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BA47B8">
              <w:rPr>
                <w:rFonts w:ascii="Times New Roman" w:hAnsi="Times New Roman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BA47B8" w:rsidRDefault="009C218A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BA47B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A47B8">
              <w:rPr>
                <w:rFonts w:ascii="Times New Roman" w:hAnsi="Times New Roman"/>
              </w:rPr>
              <w:t>обучающихся</w:t>
            </w:r>
            <w:proofErr w:type="gramEnd"/>
            <w:r w:rsidRPr="00BA47B8">
              <w:rPr>
                <w:rFonts w:ascii="Times New Roman" w:hAnsi="Times New Roman"/>
              </w:rPr>
              <w:t>, участвовавших в аттестации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BA47B8" w:rsidRDefault="009C218A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BA47B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A47B8">
              <w:rPr>
                <w:rFonts w:ascii="Times New Roman" w:hAnsi="Times New Roman"/>
              </w:rPr>
              <w:t>обучающихся</w:t>
            </w:r>
            <w:proofErr w:type="gramEnd"/>
            <w:r w:rsidRPr="00BA47B8">
              <w:rPr>
                <w:rFonts w:ascii="Times New Roman" w:hAnsi="Times New Roman"/>
              </w:rPr>
              <w:t>,</w:t>
            </w:r>
          </w:p>
          <w:p w:rsidR="009C218A" w:rsidRPr="00BA47B8" w:rsidRDefault="009C218A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BA47B8">
              <w:rPr>
                <w:rFonts w:ascii="Times New Roman" w:hAnsi="Times New Roman"/>
              </w:rPr>
              <w:t xml:space="preserve">не </w:t>
            </w:r>
            <w:proofErr w:type="spellStart"/>
            <w:r w:rsidRPr="00BA47B8">
              <w:rPr>
                <w:rFonts w:ascii="Times New Roman" w:hAnsi="Times New Roman"/>
              </w:rPr>
              <w:t>прошедшихпромежуточную</w:t>
            </w:r>
            <w:proofErr w:type="spellEnd"/>
            <w:r w:rsidRPr="00BA47B8">
              <w:rPr>
                <w:rFonts w:ascii="Times New Roman" w:hAnsi="Times New Roman"/>
              </w:rPr>
              <w:t xml:space="preserve"> аттестацию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BA47B8" w:rsidRDefault="009C218A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BA47B8">
              <w:rPr>
                <w:rFonts w:ascii="Times New Roman" w:eastAsia="Batang" w:hAnsi="Times New Roman"/>
              </w:rPr>
              <w:t xml:space="preserve">Результаты промежуточной аттестации </w:t>
            </w:r>
            <w:proofErr w:type="gramStart"/>
            <w:r w:rsidRPr="00BA47B8">
              <w:rPr>
                <w:rFonts w:ascii="Times New Roman" w:eastAsia="Batang" w:hAnsi="Times New Roman"/>
              </w:rPr>
              <w:t>обучающихся</w:t>
            </w:r>
            <w:proofErr w:type="gramEnd"/>
          </w:p>
          <w:p w:rsidR="009C218A" w:rsidRPr="00BA47B8" w:rsidRDefault="009C218A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BA47B8">
              <w:rPr>
                <w:rFonts w:ascii="Times New Roman" w:eastAsia="Batang" w:hAnsi="Times New Roman"/>
              </w:rPr>
              <w:t xml:space="preserve"> (средний балл)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BA47B8" w:rsidRDefault="009C218A" w:rsidP="00F737E2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BA47B8">
              <w:rPr>
                <w:rFonts w:ascii="Times New Roman" w:eastAsia="Batang" w:hAnsi="Times New Roman"/>
              </w:rPr>
              <w:t xml:space="preserve">Наличие </w:t>
            </w:r>
          </w:p>
          <w:p w:rsidR="009C218A" w:rsidRPr="00BA47B8" w:rsidRDefault="009C218A" w:rsidP="00F737E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A47B8">
              <w:rPr>
                <w:rFonts w:ascii="Times New Roman" w:eastAsia="Batang" w:hAnsi="Times New Roman"/>
              </w:rPr>
              <w:t>высокобалльных</w:t>
            </w:r>
            <w:proofErr w:type="spellEnd"/>
            <w:r w:rsidRPr="00BA47B8">
              <w:rPr>
                <w:rFonts w:ascii="Times New Roman" w:eastAsia="Batang" w:hAnsi="Times New Roman"/>
              </w:rPr>
              <w:t xml:space="preserve"> работ (количество)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F17FD5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jc w:val="center"/>
            </w:pPr>
            <w:r w:rsidRPr="00FD01CE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jc w:val="center"/>
            </w:pPr>
            <w:r w:rsidRPr="00FD01CE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A07FA3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jc w:val="center"/>
            </w:pPr>
            <w:r w:rsidRPr="00FD01CE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C218A" w:rsidRPr="00CB0206" w:rsidTr="009C218A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Default="009C218A" w:rsidP="00F737E2">
            <w:pPr>
              <w:jc w:val="center"/>
            </w:pPr>
            <w:r w:rsidRPr="00FD01CE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8A" w:rsidRPr="00CB0206" w:rsidRDefault="009C218A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9C218A" w:rsidRDefault="009C218A" w:rsidP="009C218A">
      <w:pPr>
        <w:spacing w:after="0"/>
        <w:rPr>
          <w:rFonts w:ascii="Times New Roman" w:hAnsi="Times New Roman"/>
          <w:sz w:val="24"/>
          <w:szCs w:val="24"/>
        </w:rPr>
      </w:pPr>
    </w:p>
    <w:p w:rsidR="009C218A" w:rsidRPr="00D54552" w:rsidRDefault="009C218A" w:rsidP="009C218A">
      <w:pPr>
        <w:spacing w:after="0"/>
        <w:rPr>
          <w:rFonts w:ascii="Times New Roman" w:hAnsi="Times New Roman"/>
          <w:sz w:val="24"/>
          <w:szCs w:val="24"/>
        </w:rPr>
      </w:pPr>
      <w:r w:rsidRPr="00D54552">
        <w:rPr>
          <w:rFonts w:ascii="Times New Roman" w:hAnsi="Times New Roman"/>
          <w:sz w:val="24"/>
          <w:szCs w:val="24"/>
        </w:rPr>
        <w:t>Краткий комментарий педагогического работника</w:t>
      </w:r>
      <w:r>
        <w:rPr>
          <w:rFonts w:ascii="Times New Roman" w:hAnsi="Times New Roman"/>
          <w:sz w:val="24"/>
          <w:szCs w:val="24"/>
        </w:rPr>
        <w:t>:</w:t>
      </w:r>
    </w:p>
    <w:p w:rsidR="009C218A" w:rsidRPr="009647A2" w:rsidRDefault="009C218A" w:rsidP="009C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85090</wp:posOffset>
            </wp:positionV>
            <wp:extent cx="1391920" cy="1419225"/>
            <wp:effectExtent l="0" t="0" r="0" b="9525"/>
            <wp:wrapNone/>
            <wp:docPr id="15" name="Рисунок 15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7A2">
        <w:rPr>
          <w:rFonts w:ascii="Times New Roman" w:hAnsi="Times New Roman" w:cs="Times New Roman"/>
          <w:sz w:val="24"/>
          <w:szCs w:val="24"/>
        </w:rPr>
        <w:t xml:space="preserve">При отсутствии обучающихся, не прошедших промежуточную и итоговую аттестацию, наблюдается положительная динамика результатов по среднему баллу и количеству </w:t>
      </w:r>
      <w:proofErr w:type="spellStart"/>
      <w:r w:rsidRPr="009647A2">
        <w:rPr>
          <w:rFonts w:ascii="Times New Roman" w:hAnsi="Times New Roman" w:cs="Times New Roman"/>
          <w:sz w:val="24"/>
          <w:szCs w:val="24"/>
        </w:rPr>
        <w:t>высокобалльных</w:t>
      </w:r>
      <w:proofErr w:type="spellEnd"/>
      <w:r w:rsidRPr="009647A2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9C218A" w:rsidRPr="009647A2" w:rsidRDefault="009C218A" w:rsidP="009C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18A" w:rsidRPr="009647A2" w:rsidRDefault="009C218A" w:rsidP="009C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A2">
        <w:rPr>
          <w:rFonts w:ascii="Times New Roman" w:hAnsi="Times New Roman" w:cs="Times New Roman"/>
          <w:sz w:val="24"/>
          <w:szCs w:val="24"/>
        </w:rPr>
        <w:t>Директор школы:                                         (Мелентьева Н.В..)</w:t>
      </w:r>
    </w:p>
    <w:p w:rsidR="009C218A" w:rsidRPr="000E51B7" w:rsidRDefault="009C218A" w:rsidP="009C21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C218A" w:rsidRPr="000E51B7" w:rsidRDefault="009C218A" w:rsidP="009C218A">
      <w:pPr>
        <w:jc w:val="right"/>
        <w:rPr>
          <w:rFonts w:ascii="Times New Roman" w:hAnsi="Times New Roman"/>
          <w:color w:val="FF0000"/>
        </w:rPr>
      </w:pPr>
    </w:p>
    <w:p w:rsidR="009C218A" w:rsidRDefault="009C218A" w:rsidP="009C218A">
      <w:pPr>
        <w:rPr>
          <w:rFonts w:ascii="Times New Roman" w:hAnsi="Times New Roman"/>
        </w:rPr>
      </w:pPr>
    </w:p>
    <w:p w:rsidR="00812828" w:rsidRDefault="00812828"/>
    <w:p w:rsidR="00A62799" w:rsidRDefault="00A62799" w:rsidP="00A62799">
      <w:pPr>
        <w:ind w:firstLine="567"/>
      </w:pPr>
    </w:p>
    <w:p w:rsidR="00A62799" w:rsidRDefault="00A62799" w:rsidP="00A62799">
      <w:pPr>
        <w:ind w:firstLine="567"/>
        <w:rPr>
          <w:rFonts w:ascii="Times New Roman" w:hAnsi="Times New Roman"/>
          <w:b/>
          <w:sz w:val="28"/>
          <w:szCs w:val="28"/>
        </w:rPr>
      </w:pPr>
      <w:r w:rsidRPr="001321F1">
        <w:rPr>
          <w:rFonts w:ascii="Times New Roman" w:hAnsi="Times New Roman"/>
          <w:b/>
          <w:sz w:val="28"/>
          <w:szCs w:val="28"/>
        </w:rPr>
        <w:lastRenderedPageBreak/>
        <w:t xml:space="preserve"> Мотивация </w:t>
      </w:r>
      <w:proofErr w:type="gramStart"/>
      <w:r w:rsidRPr="001321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321F1">
        <w:rPr>
          <w:rFonts w:ascii="Times New Roman" w:hAnsi="Times New Roman"/>
          <w:b/>
          <w:sz w:val="28"/>
          <w:szCs w:val="28"/>
        </w:rPr>
        <w:t xml:space="preserve"> к предмету</w:t>
      </w:r>
    </w:p>
    <w:p w:rsidR="00A62799" w:rsidRPr="001321F1" w:rsidRDefault="00A62799" w:rsidP="00A62799">
      <w:pPr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230"/>
        <w:gridCol w:w="16"/>
        <w:gridCol w:w="1742"/>
        <w:gridCol w:w="5267"/>
        <w:gridCol w:w="2552"/>
        <w:gridCol w:w="2268"/>
      </w:tblGrid>
      <w:tr w:rsidR="00A62799" w:rsidRPr="00CB0206" w:rsidTr="00A62799">
        <w:trPr>
          <w:trHeight w:val="645"/>
        </w:trPr>
        <w:tc>
          <w:tcPr>
            <w:tcW w:w="1384" w:type="dxa"/>
            <w:vMerge w:val="restart"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758" w:type="dxa"/>
            <w:gridSpan w:val="2"/>
            <w:vMerge w:val="restart"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267" w:type="dxa"/>
            <w:vMerge w:val="restart"/>
          </w:tcPr>
          <w:p w:rsidR="00A62799" w:rsidRPr="001321F1" w:rsidRDefault="00A62799" w:rsidP="00F737E2">
            <w:pPr>
              <w:spacing w:after="0"/>
              <w:rPr>
                <w:rFonts w:ascii="Times New Roman" w:hAnsi="Times New Roman"/>
                <w:bCs/>
              </w:rPr>
            </w:pPr>
            <w:r w:rsidRPr="001321F1">
              <w:rPr>
                <w:rFonts w:ascii="Times New Roman" w:hAnsi="Times New Roman"/>
              </w:rPr>
              <w:t>Диагностический материал.</w:t>
            </w:r>
          </w:p>
          <w:p w:rsidR="00A62799" w:rsidRPr="001321F1" w:rsidRDefault="00A62799" w:rsidP="00F737E2">
            <w:pPr>
              <w:spacing w:after="0"/>
              <w:rPr>
                <w:rFonts w:ascii="Times New Roman" w:hAnsi="Times New Roman"/>
              </w:rPr>
            </w:pPr>
            <w:r w:rsidRPr="001321F1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диагностики школьной мотивации</w:t>
            </w:r>
          </w:p>
        </w:tc>
      </w:tr>
      <w:tr w:rsidR="00A62799" w:rsidRPr="00CB0206" w:rsidTr="00A62799">
        <w:trPr>
          <w:trHeight w:val="645"/>
        </w:trPr>
        <w:tc>
          <w:tcPr>
            <w:tcW w:w="1384" w:type="dxa"/>
            <w:vMerge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7" w:type="dxa"/>
            <w:vMerge/>
          </w:tcPr>
          <w:p w:rsidR="00A62799" w:rsidRPr="001321F1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62799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>ходной</w:t>
            </w:r>
          </w:p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2268" w:type="dxa"/>
            <w:shd w:val="clear" w:color="auto" w:fill="auto"/>
          </w:tcPr>
          <w:p w:rsidR="00A62799" w:rsidRPr="00CB0206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итоговый контроль</w:t>
            </w:r>
          </w:p>
        </w:tc>
      </w:tr>
      <w:tr w:rsidR="00A62799" w:rsidRPr="00CB0206" w:rsidTr="00A62799">
        <w:trPr>
          <w:trHeight w:val="249"/>
        </w:trPr>
        <w:tc>
          <w:tcPr>
            <w:tcW w:w="1384" w:type="dxa"/>
            <w:shd w:val="clear" w:color="auto" w:fill="auto"/>
          </w:tcPr>
          <w:p w:rsidR="00A62799" w:rsidRPr="00CB0206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230" w:type="dxa"/>
            <w:shd w:val="clear" w:color="auto" w:fill="auto"/>
          </w:tcPr>
          <w:p w:rsidR="00A62799" w:rsidRPr="00301E67" w:rsidRDefault="00A62799" w:rsidP="00F737E2">
            <w:pPr>
              <w:snapToGrid w:val="0"/>
              <w:spacing w:after="0"/>
              <w:jc w:val="center"/>
            </w:pPr>
            <w:r>
              <w:t>7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A62799" w:rsidRPr="00301E67" w:rsidRDefault="00A62799" w:rsidP="00F737E2">
            <w:pPr>
              <w:snapToGrid w:val="0"/>
              <w:spacing w:after="0"/>
              <w:jc w:val="center"/>
            </w:pPr>
            <w:r>
              <w:t>7</w:t>
            </w:r>
          </w:p>
        </w:tc>
        <w:tc>
          <w:tcPr>
            <w:tcW w:w="5267" w:type="dxa"/>
          </w:tcPr>
          <w:p w:rsidR="00A62799" w:rsidRPr="001321F1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1321F1">
              <w:rPr>
                <w:rFonts w:ascii="Times New Roman" w:hAnsi="Times New Roman"/>
                <w:color w:val="333333"/>
                <w:shd w:val="clear" w:color="auto" w:fill="FFFFFF"/>
              </w:rPr>
              <w:t>Анкета Л.И.  Стрелецкой  «Урок физической культуры  моими глазами»; выявление степени удовлетворенности уроками физической культурой, отношения к  уроку в целом, учителю, а также мотивов к занятиям (высокий, средний, низкий; в баллах)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A62799" w:rsidRPr="006B40C0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В-3 чел.– 43 %               </w:t>
            </w:r>
          </w:p>
          <w:p w:rsidR="00A62799" w:rsidRPr="006B40C0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- 3 чел.-43 %               </w:t>
            </w:r>
          </w:p>
          <w:p w:rsidR="00A62799" w:rsidRPr="0061508E" w:rsidRDefault="00A62799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 чел. – 14</w:t>
            </w:r>
            <w:r w:rsidRPr="006B40C0">
              <w:rPr>
                <w:rFonts w:ascii="Times New Roman" w:hAnsi="Times New Roman"/>
                <w:sz w:val="24"/>
                <w:szCs w:val="24"/>
              </w:rPr>
              <w:t xml:space="preserve"> %              </w:t>
            </w:r>
          </w:p>
        </w:tc>
        <w:tc>
          <w:tcPr>
            <w:tcW w:w="2268" w:type="dxa"/>
          </w:tcPr>
          <w:p w:rsidR="00A62799" w:rsidRDefault="00A62799" w:rsidP="00F737E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-4 чел.– 57</w:t>
            </w:r>
            <w:r w:rsidRPr="006B40C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2799" w:rsidRDefault="00A62799" w:rsidP="00F737E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С- 3чел.-43</w:t>
            </w:r>
            <w:r w:rsidRPr="006B40C0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A62799" w:rsidRPr="0061508E" w:rsidRDefault="00A62799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 w:rsidRPr="006B40C0">
              <w:rPr>
                <w:rFonts w:ascii="Times New Roman" w:hAnsi="Times New Roman"/>
                <w:sz w:val="24"/>
                <w:szCs w:val="24"/>
              </w:rPr>
              <w:t>Н -0 чел. – 0 %</w:t>
            </w:r>
          </w:p>
        </w:tc>
      </w:tr>
      <w:tr w:rsidR="00A62799" w:rsidRPr="00CB0206" w:rsidTr="00A62799">
        <w:trPr>
          <w:trHeight w:val="249"/>
        </w:trPr>
        <w:tc>
          <w:tcPr>
            <w:tcW w:w="1384" w:type="dxa"/>
            <w:shd w:val="clear" w:color="auto" w:fill="auto"/>
          </w:tcPr>
          <w:p w:rsidR="00A62799" w:rsidRPr="00CB0206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A62799" w:rsidRPr="00CB0206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A62799" w:rsidRPr="00B0055C" w:rsidRDefault="00A62799" w:rsidP="00F737E2">
            <w:pPr>
              <w:jc w:val="center"/>
            </w:pPr>
            <w:r>
              <w:t>8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A62799" w:rsidRPr="00B0055C" w:rsidRDefault="00A62799" w:rsidP="00F737E2">
            <w:pPr>
              <w:jc w:val="center"/>
            </w:pPr>
            <w:r>
              <w:t>10</w:t>
            </w:r>
          </w:p>
        </w:tc>
        <w:tc>
          <w:tcPr>
            <w:tcW w:w="5267" w:type="dxa"/>
          </w:tcPr>
          <w:p w:rsidR="00A62799" w:rsidRPr="001321F1" w:rsidRDefault="00A62799" w:rsidP="00F737E2">
            <w:pPr>
              <w:spacing w:after="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321F1">
              <w:rPr>
                <w:rFonts w:ascii="Times New Roman" w:hAnsi="Times New Roman"/>
                <w:color w:val="333333"/>
                <w:shd w:val="clear" w:color="auto" w:fill="FFFFFF"/>
              </w:rPr>
              <w:t>Методика - Мотивация воспитанников к занятиям физической культуры.</w:t>
            </w:r>
          </w:p>
          <w:p w:rsidR="00A62799" w:rsidRPr="001321F1" w:rsidRDefault="00A62799" w:rsidP="00F73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1321F1"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  <w:t>оценивая их значимость для себя по 5-балльной шкале:</w:t>
            </w:r>
          </w:p>
          <w:p w:rsidR="00A62799" w:rsidRPr="001321F1" w:rsidRDefault="00A62799" w:rsidP="00F73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1321F1"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  <w:t>«1» - не согласен совсем;</w:t>
            </w:r>
          </w:p>
          <w:p w:rsidR="00A62799" w:rsidRPr="001321F1" w:rsidRDefault="00A62799" w:rsidP="00F73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1321F1"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  <w:t>«2» - мне безразлично;</w:t>
            </w:r>
          </w:p>
          <w:p w:rsidR="00A62799" w:rsidRPr="001321F1" w:rsidRDefault="00A62799" w:rsidP="00F73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1321F1"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  <w:t>«3» - согласен частично;</w:t>
            </w:r>
          </w:p>
          <w:p w:rsidR="00A62799" w:rsidRPr="001321F1" w:rsidRDefault="00A62799" w:rsidP="00F73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1321F1"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  <w:t>«4» - скорее да, чем нет;</w:t>
            </w:r>
          </w:p>
          <w:p w:rsidR="00A62799" w:rsidRPr="001321F1" w:rsidRDefault="00A62799" w:rsidP="00F73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1321F1">
              <w:rPr>
                <w:rFonts w:eastAsia="Calibri"/>
                <w:color w:val="333333"/>
                <w:sz w:val="20"/>
                <w:szCs w:val="20"/>
                <w:shd w:val="clear" w:color="auto" w:fill="FFFFFF"/>
                <w:lang w:eastAsia="en-US"/>
              </w:rPr>
              <w:t>«5» - согласен полностью</w:t>
            </w:r>
          </w:p>
          <w:p w:rsidR="00A62799" w:rsidRPr="001321F1" w:rsidRDefault="00A62799" w:rsidP="00F737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62799" w:rsidRPr="00D770E6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32"/>
                <w:u w:val="single"/>
                <w:shd w:val="clear" w:color="auto" w:fill="FFFFFF"/>
              </w:rPr>
            </w:pPr>
            <w:r w:rsidRPr="00D770E6">
              <w:rPr>
                <w:rFonts w:ascii="Times New Roman" w:hAnsi="Times New Roman"/>
                <w:i/>
                <w:color w:val="333333"/>
                <w:sz w:val="24"/>
                <w:szCs w:val="32"/>
                <w:u w:val="single"/>
                <w:shd w:val="clear" w:color="auto" w:fill="FFFFFF"/>
              </w:rPr>
              <w:t xml:space="preserve">Мотивация </w:t>
            </w:r>
            <w:r w:rsidRPr="00D770E6">
              <w:rPr>
                <w:rFonts w:ascii="Times New Roman" w:hAnsi="Times New Roman"/>
                <w:i/>
                <w:color w:val="333333"/>
                <w:sz w:val="24"/>
                <w:szCs w:val="32"/>
                <w:u w:val="single"/>
                <w:shd w:val="clear" w:color="auto" w:fill="FFFFFF"/>
              </w:rPr>
              <w:br/>
            </w:r>
          </w:p>
          <w:p w:rsidR="00A62799" w:rsidRPr="00D03941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«Н» - 1чел. 10%              </w:t>
            </w:r>
          </w:p>
          <w:p w:rsidR="00A62799" w:rsidRPr="00D03941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6 чел. 60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 xml:space="preserve">%           </w:t>
            </w:r>
          </w:p>
          <w:p w:rsidR="00A62799" w:rsidRPr="00D03941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«В» - 3чел. 30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 xml:space="preserve">%            </w:t>
            </w:r>
          </w:p>
          <w:p w:rsidR="00A62799" w:rsidRPr="00CB0206" w:rsidRDefault="00A62799" w:rsidP="00F737E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62799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 xml:space="preserve">» - 0чел. 0% 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6 чел. 60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2799" w:rsidRPr="00CB0206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 xml:space="preserve">» - 4чел.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03941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A62799" w:rsidRPr="00CB0206" w:rsidTr="00A62799">
        <w:trPr>
          <w:trHeight w:val="270"/>
        </w:trPr>
        <w:tc>
          <w:tcPr>
            <w:tcW w:w="1384" w:type="dxa"/>
            <w:shd w:val="clear" w:color="auto" w:fill="auto"/>
          </w:tcPr>
          <w:p w:rsidR="00A62799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A62799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42" w:type="dxa"/>
            <w:shd w:val="clear" w:color="auto" w:fill="auto"/>
          </w:tcPr>
          <w:p w:rsidR="00A62799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67" w:type="dxa"/>
          </w:tcPr>
          <w:p w:rsidR="00A62799" w:rsidRPr="001321F1" w:rsidRDefault="00A62799" w:rsidP="00F737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21F1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«Уровень владения школьниками культурными нормами в сфере здоровья», автор Н.С. Гаркуша.</w:t>
            </w:r>
          </w:p>
          <w:p w:rsidR="00A62799" w:rsidRPr="001321F1" w:rsidRDefault="00A62799" w:rsidP="00F737E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1321F1">
              <w:rPr>
                <w:sz w:val="20"/>
                <w:szCs w:val="20"/>
              </w:rPr>
              <w:t xml:space="preserve"> (</w:t>
            </w:r>
            <w:proofErr w:type="gramStart"/>
            <w:r w:rsidRPr="001321F1">
              <w:rPr>
                <w:sz w:val="20"/>
                <w:szCs w:val="20"/>
              </w:rPr>
              <w:t>высокий</w:t>
            </w:r>
            <w:proofErr w:type="gramEnd"/>
            <w:r w:rsidRPr="001321F1">
              <w:rPr>
                <w:sz w:val="20"/>
                <w:szCs w:val="20"/>
              </w:rPr>
              <w:t>, средний, низкий; в баллах)</w:t>
            </w:r>
          </w:p>
        </w:tc>
        <w:tc>
          <w:tcPr>
            <w:tcW w:w="2552" w:type="dxa"/>
            <w:shd w:val="clear" w:color="auto" w:fill="auto"/>
          </w:tcPr>
          <w:p w:rsidR="00A62799" w:rsidRPr="006B40C0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0C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-2чел.– 20 %               </w:t>
            </w:r>
          </w:p>
          <w:p w:rsidR="00A62799" w:rsidRPr="006B40C0" w:rsidRDefault="00A62799" w:rsidP="00F73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- 8 чел.-80 %                </w:t>
            </w:r>
          </w:p>
          <w:p w:rsidR="00A62799" w:rsidRDefault="00A62799" w:rsidP="00F737E2">
            <w:pPr>
              <w:snapToGrid w:val="0"/>
              <w:spacing w:after="0"/>
              <w:rPr>
                <w:rFonts w:ascii="Times New Roman" w:hAnsi="Times New Roman"/>
              </w:rPr>
            </w:pPr>
            <w:r w:rsidRPr="006B40C0">
              <w:rPr>
                <w:rFonts w:ascii="Times New Roman" w:hAnsi="Times New Roman"/>
                <w:sz w:val="24"/>
                <w:szCs w:val="24"/>
              </w:rPr>
              <w:t xml:space="preserve">Н -0 чел. – 0 %                </w:t>
            </w:r>
          </w:p>
        </w:tc>
        <w:tc>
          <w:tcPr>
            <w:tcW w:w="2268" w:type="dxa"/>
            <w:shd w:val="clear" w:color="auto" w:fill="auto"/>
          </w:tcPr>
          <w:p w:rsidR="00A62799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-5чел.–50</w:t>
            </w:r>
            <w:r w:rsidRPr="006B40C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A62799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- 5 чел.-50</w:t>
            </w:r>
            <w:r w:rsidRPr="006B40C0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A62799" w:rsidRPr="00CB0206" w:rsidRDefault="00A62799" w:rsidP="00F737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B40C0">
              <w:rPr>
                <w:rFonts w:ascii="Times New Roman" w:hAnsi="Times New Roman"/>
                <w:sz w:val="24"/>
                <w:szCs w:val="24"/>
              </w:rPr>
              <w:t>Н -0 чел. – 0 %</w:t>
            </w:r>
          </w:p>
        </w:tc>
      </w:tr>
    </w:tbl>
    <w:p w:rsidR="00A62799" w:rsidRDefault="00A62799" w:rsidP="00A62799">
      <w:pPr>
        <w:spacing w:line="240" w:lineRule="auto"/>
        <w:contextualSpacing/>
        <w:rPr>
          <w:rFonts w:ascii="Times New Roman" w:hAnsi="Times New Roman"/>
        </w:rPr>
      </w:pPr>
    </w:p>
    <w:p w:rsidR="00A62799" w:rsidRDefault="00A62799" w:rsidP="00A62799">
      <w:pPr>
        <w:spacing w:line="240" w:lineRule="auto"/>
        <w:contextualSpacing/>
        <w:rPr>
          <w:rFonts w:ascii="Times New Roman" w:hAnsi="Times New Roman"/>
        </w:rPr>
      </w:pPr>
    </w:p>
    <w:p w:rsidR="00A62799" w:rsidRDefault="00A62799" w:rsidP="00A62799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90805</wp:posOffset>
            </wp:positionV>
            <wp:extent cx="1704975" cy="1656080"/>
            <wp:effectExtent l="0" t="0" r="9525" b="1270"/>
            <wp:wrapNone/>
            <wp:docPr id="17" name="Рисунок 17" descr="C:\Users\AsRock\Desktop\Аттестация Марышева\приказ по ВПШ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Rock\Desktop\Аттестация Марышева\приказ по ВПШ\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2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206">
        <w:rPr>
          <w:rFonts w:ascii="Times New Roman" w:hAnsi="Times New Roman"/>
        </w:rPr>
        <w:t>Краткий комментарий педагогического работника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Н</w:t>
      </w:r>
      <w:r w:rsidRPr="0042366F">
        <w:rPr>
          <w:rFonts w:ascii="Times New Roman" w:hAnsi="Times New Roman"/>
          <w:sz w:val="24"/>
          <w:szCs w:val="24"/>
        </w:rPr>
        <w:t>аблюдается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66F">
        <w:rPr>
          <w:rFonts w:ascii="Times New Roman" w:eastAsia="Times New Roman" w:hAnsi="Times New Roman"/>
          <w:sz w:val="24"/>
          <w:szCs w:val="24"/>
          <w:lang w:eastAsia="ru-RU"/>
        </w:rPr>
        <w:t>положительная динамика в развитии мотивации учения, что является свидетельством высокой результативности образовательного процесса.</w:t>
      </w:r>
    </w:p>
    <w:p w:rsidR="00A62799" w:rsidRDefault="00A62799" w:rsidP="00A62799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799" w:rsidRDefault="00A62799" w:rsidP="00A62799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школы:                                   (Мелентьева Н.В.)</w:t>
      </w:r>
    </w:p>
    <w:p w:rsidR="00A62799" w:rsidRDefault="00A62799" w:rsidP="00A62799">
      <w:pPr>
        <w:jc w:val="right"/>
        <w:rPr>
          <w:rFonts w:ascii="Times New Roman" w:hAnsi="Times New Roman"/>
        </w:rPr>
      </w:pPr>
    </w:p>
    <w:p w:rsidR="00A62799" w:rsidRDefault="00A62799" w:rsidP="00A62799">
      <w:pPr>
        <w:jc w:val="right"/>
        <w:rPr>
          <w:rFonts w:ascii="Times New Roman" w:hAnsi="Times New Roman"/>
        </w:rPr>
      </w:pPr>
    </w:p>
    <w:p w:rsidR="00A62799" w:rsidRDefault="00A62799" w:rsidP="00A62799">
      <w:pPr>
        <w:rPr>
          <w:rFonts w:ascii="Times New Roman" w:hAnsi="Times New Roman"/>
        </w:rPr>
      </w:pPr>
    </w:p>
    <w:p w:rsidR="00A62799" w:rsidRDefault="00A62799"/>
    <w:sectPr w:rsidR="00A62799" w:rsidSect="009C2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10"/>
        </w:tabs>
        <w:ind w:left="116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>
    <w:nsid w:val="00002D12"/>
    <w:multiLevelType w:val="hybridMultilevel"/>
    <w:tmpl w:val="E45EA6A8"/>
    <w:lvl w:ilvl="0" w:tplc="2C72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5B211D"/>
    <w:multiLevelType w:val="hybridMultilevel"/>
    <w:tmpl w:val="3FD66DA6"/>
    <w:lvl w:ilvl="0" w:tplc="9954DB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E1F53"/>
    <w:multiLevelType w:val="hybridMultilevel"/>
    <w:tmpl w:val="FA900420"/>
    <w:lvl w:ilvl="0" w:tplc="CADA99CE">
      <w:start w:val="1"/>
      <w:numFmt w:val="bullet"/>
      <w:lvlText w:val="-"/>
      <w:lvlJc w:val="left"/>
      <w:pPr>
        <w:ind w:left="643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F771A1"/>
    <w:multiLevelType w:val="hybridMultilevel"/>
    <w:tmpl w:val="F984DE7C"/>
    <w:lvl w:ilvl="0" w:tplc="9954DB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24038F"/>
    <w:multiLevelType w:val="hybridMultilevel"/>
    <w:tmpl w:val="42BE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E4E95"/>
    <w:multiLevelType w:val="hybridMultilevel"/>
    <w:tmpl w:val="5EE02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124CD"/>
    <w:multiLevelType w:val="multilevel"/>
    <w:tmpl w:val="F77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D0C41"/>
    <w:multiLevelType w:val="multilevel"/>
    <w:tmpl w:val="9310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C5D6A"/>
    <w:multiLevelType w:val="hybridMultilevel"/>
    <w:tmpl w:val="ED5A4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0F3C1F"/>
    <w:multiLevelType w:val="hybridMultilevel"/>
    <w:tmpl w:val="5E34735C"/>
    <w:lvl w:ilvl="0" w:tplc="9954DB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72916"/>
    <w:multiLevelType w:val="hybridMultilevel"/>
    <w:tmpl w:val="90C0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DF0"/>
    <w:multiLevelType w:val="multilevel"/>
    <w:tmpl w:val="7ADC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0A61E5"/>
    <w:multiLevelType w:val="multilevel"/>
    <w:tmpl w:val="B46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47F7E"/>
    <w:multiLevelType w:val="hybridMultilevel"/>
    <w:tmpl w:val="ECE48C16"/>
    <w:lvl w:ilvl="0" w:tplc="CADA99C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044C7"/>
    <w:multiLevelType w:val="hybridMultilevel"/>
    <w:tmpl w:val="6BE2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24AF6"/>
    <w:multiLevelType w:val="hybridMultilevel"/>
    <w:tmpl w:val="0ED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36040"/>
    <w:multiLevelType w:val="hybridMultilevel"/>
    <w:tmpl w:val="D77E9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676AC"/>
    <w:multiLevelType w:val="hybridMultilevel"/>
    <w:tmpl w:val="0ED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90583"/>
    <w:multiLevelType w:val="multilevel"/>
    <w:tmpl w:val="FBA6BF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C10A7"/>
    <w:multiLevelType w:val="hybridMultilevel"/>
    <w:tmpl w:val="3936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6"/>
  </w:num>
  <w:num w:numId="8">
    <w:abstractNumId w:val="21"/>
  </w:num>
  <w:num w:numId="9">
    <w:abstractNumId w:val="2"/>
  </w:num>
  <w:num w:numId="10">
    <w:abstractNumId w:val="18"/>
  </w:num>
  <w:num w:numId="11">
    <w:abstractNumId w:val="8"/>
  </w:num>
  <w:num w:numId="12">
    <w:abstractNumId w:val="17"/>
  </w:num>
  <w:num w:numId="13">
    <w:abstractNumId w:val="19"/>
  </w:num>
  <w:num w:numId="14">
    <w:abstractNumId w:val="13"/>
  </w:num>
  <w:num w:numId="15">
    <w:abstractNumId w:val="20"/>
  </w:num>
  <w:num w:numId="16">
    <w:abstractNumId w:val="14"/>
  </w:num>
  <w:num w:numId="17">
    <w:abstractNumId w:val="12"/>
  </w:num>
  <w:num w:numId="18">
    <w:abstractNumId w:val="15"/>
  </w:num>
  <w:num w:numId="19">
    <w:abstractNumId w:val="9"/>
  </w:num>
  <w:num w:numId="20">
    <w:abstractNumId w:val="4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18A"/>
    <w:rsid w:val="00812828"/>
    <w:rsid w:val="009C218A"/>
    <w:rsid w:val="00A62799"/>
    <w:rsid w:val="00C208BC"/>
    <w:rsid w:val="00C355E5"/>
    <w:rsid w:val="00C8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8A"/>
    <w:pPr>
      <w:spacing w:after="120" w:line="264" w:lineRule="auto"/>
    </w:pPr>
    <w:rPr>
      <w:rFonts w:eastAsiaTheme="minorEastAsia"/>
      <w:sz w:val="20"/>
      <w:szCs w:val="20"/>
    </w:rPr>
  </w:style>
  <w:style w:type="paragraph" w:styleId="1">
    <w:name w:val="heading 1"/>
    <w:aliases w:val="Знак"/>
    <w:basedOn w:val="a"/>
    <w:next w:val="a"/>
    <w:link w:val="10"/>
    <w:qFormat/>
    <w:rsid w:val="009C218A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9C218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218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9C218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C21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C218A"/>
    <w:rPr>
      <w:vertAlign w:val="superscript"/>
    </w:rPr>
  </w:style>
  <w:style w:type="paragraph" w:styleId="a6">
    <w:name w:val="footer"/>
    <w:basedOn w:val="a"/>
    <w:link w:val="a7"/>
    <w:uiPriority w:val="99"/>
    <w:rsid w:val="009C21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9C2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C218A"/>
    <w:pPr>
      <w:suppressAutoHyphens/>
      <w:spacing w:before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2"/>
      <w:lang w:eastAsia="ar-SA"/>
    </w:rPr>
  </w:style>
  <w:style w:type="paragraph" w:styleId="a9">
    <w:name w:val="No Spacing"/>
    <w:link w:val="aa"/>
    <w:uiPriority w:val="99"/>
    <w:qFormat/>
    <w:rsid w:val="009C2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9C21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C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21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9C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218A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rsid w:val="009C218A"/>
  </w:style>
  <w:style w:type="character" w:styleId="ae">
    <w:name w:val="Hyperlink"/>
    <w:basedOn w:val="a0"/>
    <w:uiPriority w:val="99"/>
    <w:unhideWhenUsed/>
    <w:rsid w:val="009C218A"/>
    <w:rPr>
      <w:color w:val="0000FF" w:themeColor="hyperlink"/>
      <w:u w:val="single"/>
    </w:rPr>
  </w:style>
  <w:style w:type="paragraph" w:customStyle="1" w:styleId="western">
    <w:name w:val="western"/>
    <w:basedOn w:val="a"/>
    <w:uiPriority w:val="99"/>
    <w:rsid w:val="009C21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C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9C218A"/>
    <w:rPr>
      <w:color w:val="800080" w:themeColor="followedHyperlink"/>
      <w:u w:val="single"/>
    </w:rPr>
  </w:style>
  <w:style w:type="paragraph" w:customStyle="1" w:styleId="c2">
    <w:name w:val="c2"/>
    <w:basedOn w:val="a"/>
    <w:rsid w:val="009C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218A"/>
  </w:style>
  <w:style w:type="paragraph" w:customStyle="1" w:styleId="c11">
    <w:name w:val="c11"/>
    <w:basedOn w:val="a"/>
    <w:rsid w:val="009C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C218A"/>
  </w:style>
  <w:style w:type="paragraph" w:customStyle="1" w:styleId="c1">
    <w:name w:val="c1"/>
    <w:basedOn w:val="a"/>
    <w:rsid w:val="009C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C218A"/>
    <w:rPr>
      <w:b/>
      <w:bCs/>
    </w:rPr>
  </w:style>
  <w:style w:type="paragraph" w:customStyle="1" w:styleId="Default">
    <w:name w:val="Default"/>
    <w:rsid w:val="009C2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23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2154</Words>
  <Characters>12282</Characters>
  <Application>Microsoft Office Word</Application>
  <DocSecurity>0</DocSecurity>
  <Lines>102</Lines>
  <Paragraphs>28</Paragraphs>
  <ScaleCrop>false</ScaleCrop>
  <Company/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Марышева</dc:creator>
  <cp:lastModifiedBy>Татьяна Марышева</cp:lastModifiedBy>
  <cp:revision>4</cp:revision>
  <dcterms:created xsi:type="dcterms:W3CDTF">2024-09-06T06:34:00Z</dcterms:created>
  <dcterms:modified xsi:type="dcterms:W3CDTF">2024-09-06T06:49:00Z</dcterms:modified>
</cp:coreProperties>
</file>